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48008" w14:textId="77777777" w:rsidR="00A955A8" w:rsidRPr="001D6E25" w:rsidRDefault="00000000" w:rsidP="00A420AE">
      <w:pPr>
        <w:pStyle w:val="Header"/>
        <w:tabs>
          <w:tab w:val="clear" w:pos="4513"/>
          <w:tab w:val="clear" w:pos="9026"/>
        </w:tabs>
        <w:spacing w:before="120" w:after="120"/>
        <w:rPr>
          <w:noProof/>
          <w:lang w:eastAsia="en-NZ"/>
        </w:rPr>
      </w:pPr>
      <w:r>
        <w:rPr>
          <w:noProof/>
          <w:lang w:eastAsia="en-NZ"/>
        </w:rPr>
        <w:pict w14:anchorId="4B835128">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2rgAIAAA8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" stroked="f">
            <v:textbox>
              <w:txbxContent>
                <w:p w14:paraId="5B1D82E8" w14:textId="77777777" w:rsidR="00845FA8" w:rsidRPr="00E200B6" w:rsidRDefault="00845FA8" w:rsidP="006C5D0E">
                  <w:pPr>
                    <w:jc w:val="center"/>
                    <w:rPr>
                      <w:rFonts w:cs="Arial"/>
                      <w:b/>
                      <w:color w:val="595959"/>
                      <w:sz w:val="40"/>
                      <w:szCs w:val="40"/>
                    </w:rPr>
                  </w:pPr>
                  <w:r w:rsidRPr="00E200B6">
                    <w:rPr>
                      <w:rFonts w:cs="Arial"/>
                      <w:b/>
                      <w:color w:val="595959"/>
                      <w:sz w:val="40"/>
                      <w:szCs w:val="40"/>
                    </w:rPr>
                    <w:t>NZQA</w:t>
                  </w:r>
                </w:p>
                <w:p w14:paraId="1633ED07" w14:textId="77777777" w:rsidR="00845FA8" w:rsidRPr="00E200B6" w:rsidRDefault="00845FA8" w:rsidP="006C5D0E">
                  <w:pPr>
                    <w:jc w:val="center"/>
                    <w:rPr>
                      <w:rFonts w:cs="Arial"/>
                      <w:b/>
                      <w:color w:val="595959"/>
                      <w:sz w:val="40"/>
                      <w:szCs w:val="44"/>
                    </w:rPr>
                  </w:pPr>
                  <w:r w:rsidRPr="00E200B6">
                    <w:rPr>
                      <w:rFonts w:cs="Arial"/>
                      <w:b/>
                      <w:color w:val="595959"/>
                      <w:sz w:val="40"/>
                      <w:szCs w:val="44"/>
                    </w:rPr>
                    <w:t>Approved</w:t>
                  </w:r>
                </w:p>
              </w:txbxContent>
            </v:textbox>
          </v:shape>
        </w:pict>
      </w:r>
    </w:p>
    <w:p w14:paraId="39006BDA" w14:textId="77777777" w:rsidR="00A955A8" w:rsidRPr="001D6E25" w:rsidRDefault="00A955A8" w:rsidP="006C5D0E"/>
    <w:p w14:paraId="603665D5" w14:textId="77777777" w:rsidR="00A955A8" w:rsidRPr="001D6E25" w:rsidRDefault="00A955A8" w:rsidP="006C5D0E"/>
    <w:p w14:paraId="21ED874E" w14:textId="77777777" w:rsidR="00A955A8" w:rsidRPr="001D6E25" w:rsidRDefault="00A955A8" w:rsidP="006C5D0E"/>
    <w:p w14:paraId="306C7688" w14:textId="77777777" w:rsidR="00A955A8" w:rsidRPr="001D6E25" w:rsidRDefault="00A955A8" w:rsidP="00057392"/>
    <w:p w14:paraId="4C0C05EA" w14:textId="77777777" w:rsidR="00A955A8" w:rsidRPr="001D6E25" w:rsidRDefault="00A955A8" w:rsidP="006C5D0E"/>
    <w:p w14:paraId="044BB8EE" w14:textId="77777777" w:rsidR="00A955A8" w:rsidRPr="001D6E25" w:rsidRDefault="00A955A8" w:rsidP="006C5D0E"/>
    <w:p w14:paraId="68022A8C" w14:textId="77777777" w:rsidR="00A955A8" w:rsidRPr="001D6E25" w:rsidRDefault="00A955A8" w:rsidP="006C5D0E"/>
    <w:p w14:paraId="36271D85" w14:textId="77777777" w:rsidR="00A955A8" w:rsidRPr="001D6E25" w:rsidRDefault="00A955A8" w:rsidP="006C5D0E"/>
    <w:p w14:paraId="15A436EF" w14:textId="2E8D4165" w:rsidR="00A955A8" w:rsidRPr="0009797D" w:rsidRDefault="0009797D" w:rsidP="006C5D0E">
      <w:pPr>
        <w:rPr>
          <w:rStyle w:val="xStyle14ptBold"/>
          <w:bCs/>
          <w:color w:val="FF0000"/>
          <w:szCs w:val="20"/>
        </w:rPr>
      </w:pPr>
      <w:r w:rsidRPr="0009797D">
        <w:rPr>
          <w:rStyle w:val="xStyle14ptBold"/>
          <w:bCs/>
          <w:color w:val="FF0000"/>
          <w:szCs w:val="20"/>
        </w:rPr>
        <w:t>EXPIRED</w:t>
      </w:r>
    </w:p>
    <w:p w14:paraId="57DC2A77" w14:textId="77777777" w:rsidR="00A955A8" w:rsidRPr="001D6E25" w:rsidRDefault="00A955A8" w:rsidP="00F27C34">
      <w:pPr>
        <w:pStyle w:val="xStyleLeft0cmHanging5cm"/>
        <w:rPr>
          <w:rStyle w:val="xStyle14pt"/>
          <w:szCs w:val="24"/>
        </w:rPr>
      </w:pPr>
      <w:r w:rsidRPr="001D6E25">
        <w:rPr>
          <w:rStyle w:val="xStyle14ptBold"/>
          <w:bCs/>
        </w:rPr>
        <w:t>Achievement standard:</w:t>
      </w:r>
      <w:r w:rsidRPr="001D6E25">
        <w:rPr>
          <w:rStyle w:val="xStyle14ptBold"/>
          <w:bCs/>
        </w:rPr>
        <w:tab/>
      </w:r>
      <w:r w:rsidRPr="001D6E25">
        <w:rPr>
          <w:rStyle w:val="CommentReference"/>
          <w:sz w:val="28"/>
          <w:szCs w:val="16"/>
        </w:rPr>
        <w:t>90855</w:t>
      </w:r>
      <w:r w:rsidR="00684FEB" w:rsidRPr="00684FEB">
        <w:rPr>
          <w:rStyle w:val="FooterChar"/>
        </w:rPr>
        <w:t xml:space="preserve"> </w:t>
      </w:r>
      <w:r w:rsidR="00684FEB">
        <w:rPr>
          <w:rStyle w:val="VPField14pt"/>
        </w:rPr>
        <w:t xml:space="preserve">Version </w:t>
      </w:r>
      <w:r w:rsidR="00F55CFB">
        <w:rPr>
          <w:rStyle w:val="VPField14pt"/>
        </w:rPr>
        <w:t>3</w:t>
      </w:r>
    </w:p>
    <w:p w14:paraId="3456078D" w14:textId="77777777" w:rsidR="00A955A8" w:rsidRPr="001D6E25" w:rsidRDefault="00A955A8" w:rsidP="001729AB">
      <w:pPr>
        <w:tabs>
          <w:tab w:val="left" w:pos="2835"/>
        </w:tabs>
        <w:ind w:left="2835" w:hanging="2835"/>
        <w:rPr>
          <w:rStyle w:val="xStyle14pt"/>
          <w:szCs w:val="20"/>
        </w:rPr>
      </w:pPr>
      <w:r w:rsidRPr="001D6E25">
        <w:rPr>
          <w:rStyle w:val="xStyle14ptBold"/>
          <w:bCs/>
        </w:rPr>
        <w:t>Standard title:</w:t>
      </w:r>
      <w:r w:rsidRPr="001D6E25">
        <w:rPr>
          <w:rStyle w:val="xStyle14ptBold"/>
          <w:bCs/>
        </w:rPr>
        <w:tab/>
      </w:r>
      <w:r w:rsidRPr="001D6E25">
        <w:rPr>
          <w:rStyle w:val="CommentReference"/>
          <w:rFonts w:eastAsia="Times New Roman"/>
          <w:sz w:val="28"/>
          <w:szCs w:val="16"/>
        </w:rPr>
        <w:t>Create a visual tex</w:t>
      </w:r>
      <w:r w:rsidR="004E09CE">
        <w:rPr>
          <w:rStyle w:val="CommentReference"/>
          <w:rFonts w:eastAsia="Times New Roman"/>
          <w:sz w:val="28"/>
          <w:szCs w:val="16"/>
        </w:rPr>
        <w:t>t</w:t>
      </w:r>
    </w:p>
    <w:p w14:paraId="636C6A69" w14:textId="77777777" w:rsidR="00A955A8" w:rsidRPr="001D6E25" w:rsidRDefault="00A955A8" w:rsidP="00F27C34">
      <w:pPr>
        <w:tabs>
          <w:tab w:val="left" w:pos="2835"/>
        </w:tabs>
        <w:rPr>
          <w:rStyle w:val="xStyle14ptBold"/>
        </w:rPr>
      </w:pPr>
      <w:r w:rsidRPr="001D6E25">
        <w:rPr>
          <w:rStyle w:val="xStyle14ptBold"/>
          <w:bCs/>
        </w:rPr>
        <w:t>Level:</w:t>
      </w:r>
      <w:r w:rsidRPr="001D6E25">
        <w:rPr>
          <w:rStyle w:val="xStyle14ptBold"/>
          <w:bCs/>
        </w:rPr>
        <w:tab/>
      </w:r>
      <w:r w:rsidRPr="001D6E25">
        <w:rPr>
          <w:rStyle w:val="VPField14pt"/>
        </w:rPr>
        <w:t>1</w:t>
      </w:r>
    </w:p>
    <w:p w14:paraId="513B3534" w14:textId="77777777" w:rsidR="00A955A8" w:rsidRPr="001D6E25" w:rsidRDefault="00A955A8" w:rsidP="00F27C34">
      <w:pPr>
        <w:tabs>
          <w:tab w:val="left" w:pos="2835"/>
        </w:tabs>
        <w:rPr>
          <w:rStyle w:val="xStyle14pt"/>
        </w:rPr>
      </w:pPr>
      <w:r w:rsidRPr="001D6E25">
        <w:rPr>
          <w:rStyle w:val="xStyle14ptBold"/>
          <w:bCs/>
        </w:rPr>
        <w:t>Credits:</w:t>
      </w:r>
      <w:r w:rsidRPr="001D6E25">
        <w:rPr>
          <w:rStyle w:val="xStyle14ptBold"/>
          <w:bCs/>
        </w:rPr>
        <w:tab/>
      </w:r>
      <w:r w:rsidRPr="001D6E25">
        <w:rPr>
          <w:rStyle w:val="VPField14pt"/>
        </w:rPr>
        <w:t>3</w:t>
      </w:r>
    </w:p>
    <w:p w14:paraId="6774FDC8" w14:textId="77777777" w:rsidR="00A955A8" w:rsidRPr="001D6E25" w:rsidRDefault="00A955A8" w:rsidP="00277153">
      <w:pPr>
        <w:pStyle w:val="xStyleLeft0cmHanging5cm"/>
        <w:rPr>
          <w:rStyle w:val="xStyle14pt"/>
          <w:szCs w:val="24"/>
        </w:rPr>
      </w:pPr>
      <w:r w:rsidRPr="001D6E25">
        <w:rPr>
          <w:rStyle w:val="xStyle14ptBold"/>
          <w:bCs/>
        </w:rPr>
        <w:t>Resource title:</w:t>
      </w:r>
      <w:r w:rsidRPr="001D6E25">
        <w:rPr>
          <w:rStyle w:val="xStyle14ptBold"/>
          <w:bCs/>
        </w:rPr>
        <w:tab/>
      </w:r>
      <w:r w:rsidRPr="001D6E25">
        <w:rPr>
          <w:rStyle w:val="CommentReference"/>
          <w:sz w:val="28"/>
          <w:szCs w:val="16"/>
        </w:rPr>
        <w:t>The power of choice</w:t>
      </w:r>
    </w:p>
    <w:p w14:paraId="0E38BF18" w14:textId="77777777" w:rsidR="00A955A8" w:rsidRPr="001D6E25" w:rsidRDefault="00A955A8" w:rsidP="00FF5998">
      <w:pPr>
        <w:pStyle w:val="xStyleLeft0cmHanging5cm"/>
        <w:rPr>
          <w:rStyle w:val="xStyle14pt"/>
        </w:rPr>
      </w:pPr>
      <w:r w:rsidRPr="001D6E25">
        <w:rPr>
          <w:rStyle w:val="xStyle14ptBold"/>
          <w:bCs/>
        </w:rPr>
        <w:t>Resource reference:</w:t>
      </w:r>
      <w:r w:rsidRPr="001D6E25">
        <w:rPr>
          <w:rStyle w:val="xStyle14ptBold"/>
          <w:bCs/>
        </w:rPr>
        <w:tab/>
      </w:r>
      <w:r w:rsidRPr="001D6E25">
        <w:rPr>
          <w:rStyle w:val="CommentReference"/>
          <w:rFonts w:eastAsia="Times New Roman"/>
          <w:sz w:val="28"/>
          <w:szCs w:val="16"/>
        </w:rPr>
        <w:t>English</w:t>
      </w:r>
      <w:r w:rsidRPr="001D6E25">
        <w:rPr>
          <w:rStyle w:val="VPField14pt"/>
        </w:rPr>
        <w:t xml:space="preserve"> VP-1.7</w:t>
      </w:r>
      <w:r w:rsidR="00684FEB">
        <w:rPr>
          <w:rStyle w:val="VPField14pt"/>
        </w:rPr>
        <w:t xml:space="preserve"> v</w:t>
      </w:r>
      <w:r w:rsidR="00111CEB">
        <w:rPr>
          <w:rStyle w:val="VPField14pt"/>
        </w:rPr>
        <w:t>3</w:t>
      </w:r>
    </w:p>
    <w:p w14:paraId="3207C29A" w14:textId="77777777" w:rsidR="00A6732C" w:rsidRDefault="00A955A8">
      <w:pPr>
        <w:pStyle w:val="xStyleLeft0cmHanging5cm"/>
        <w:rPr>
          <w:rStyle w:val="VPField14pt"/>
        </w:rPr>
      </w:pPr>
      <w:r w:rsidRPr="001D6E25">
        <w:rPr>
          <w:rStyle w:val="xStyle14ptBold"/>
          <w:bCs/>
        </w:rPr>
        <w:t>Vocational pathway:</w:t>
      </w:r>
      <w:r w:rsidRPr="001D6E25">
        <w:rPr>
          <w:rStyle w:val="xStyle14ptBold"/>
          <w:bCs/>
        </w:rPr>
        <w:tab/>
      </w:r>
      <w:r w:rsidRPr="001D6E25">
        <w:rPr>
          <w:rStyle w:val="CommentReference"/>
          <w:sz w:val="28"/>
          <w:szCs w:val="16"/>
        </w:rPr>
        <w:t>Construction and Infrastructure</w:t>
      </w:r>
    </w:p>
    <w:p w14:paraId="6EC16157" w14:textId="77777777" w:rsidR="00A955A8" w:rsidRPr="001D6E25" w:rsidRDefault="00A955A8" w:rsidP="006C5D0E">
      <w:pPr>
        <w:tabs>
          <w:tab w:val="left" w:pos="2835"/>
        </w:tabs>
        <w:rPr>
          <w:rStyle w:val="xStyle14pt"/>
        </w:rPr>
      </w:pPr>
    </w:p>
    <w:p w14:paraId="0BC026D1" w14:textId="77777777" w:rsidR="00A955A8" w:rsidRPr="001D6E25" w:rsidRDefault="00A955A8" w:rsidP="006C5D0E">
      <w:pPr>
        <w:tabs>
          <w:tab w:val="left" w:pos="2835"/>
        </w:tabs>
        <w:rPr>
          <w:rStyle w:val="xStyle14pt"/>
        </w:rPr>
      </w:pPr>
    </w:p>
    <w:p w14:paraId="659DDC17" w14:textId="77777777" w:rsidR="00A955A8" w:rsidRPr="001D6E25" w:rsidRDefault="00A955A8"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A955A8" w:rsidRPr="001D6E25" w14:paraId="5F80CD76" w14:textId="77777777">
        <w:trPr>
          <w:trHeight w:val="317"/>
        </w:trPr>
        <w:tc>
          <w:tcPr>
            <w:tcW w:w="1615" w:type="pct"/>
          </w:tcPr>
          <w:p w14:paraId="74115916" w14:textId="77777777" w:rsidR="00A955A8" w:rsidRPr="001D6E25" w:rsidRDefault="00A955A8" w:rsidP="004D4FAF">
            <w:pPr>
              <w:rPr>
                <w:lang w:val="en-GB"/>
              </w:rPr>
            </w:pPr>
            <w:r w:rsidRPr="001D6E25">
              <w:rPr>
                <w:lang w:val="en-GB"/>
              </w:rPr>
              <w:t>Date version published</w:t>
            </w:r>
          </w:p>
        </w:tc>
        <w:tc>
          <w:tcPr>
            <w:tcW w:w="3385" w:type="pct"/>
          </w:tcPr>
          <w:p w14:paraId="58938F10" w14:textId="77777777" w:rsidR="00684FEB" w:rsidRPr="00F6222A" w:rsidRDefault="00F55CFB" w:rsidP="00684FEB">
            <w:pPr>
              <w:rPr>
                <w:lang w:val="en-GB"/>
              </w:rPr>
            </w:pPr>
            <w:r>
              <w:t xml:space="preserve">September 2020 </w:t>
            </w:r>
            <w:r w:rsidR="00684FEB">
              <w:rPr>
                <w:lang w:val="en-GB"/>
              </w:rPr>
              <w:t xml:space="preserve">Version </w:t>
            </w:r>
            <w:r>
              <w:rPr>
                <w:lang w:val="en-GB"/>
              </w:rPr>
              <w:t>3</w:t>
            </w:r>
          </w:p>
          <w:p w14:paraId="2FE42C36" w14:textId="77777777" w:rsidR="00A955A8" w:rsidRPr="001D6E25" w:rsidRDefault="00A955A8" w:rsidP="00684FEB">
            <w:pPr>
              <w:rPr>
                <w:lang w:val="en-GB"/>
              </w:rPr>
            </w:pPr>
            <w:r w:rsidRPr="001D6E25">
              <w:rPr>
                <w:lang w:val="en-GB"/>
              </w:rPr>
              <w:t>To support internal assessment from 201</w:t>
            </w:r>
            <w:r w:rsidR="00684FEB">
              <w:rPr>
                <w:lang w:val="en-GB"/>
              </w:rPr>
              <w:t>5</w:t>
            </w:r>
          </w:p>
        </w:tc>
      </w:tr>
      <w:tr w:rsidR="00A955A8" w:rsidRPr="001D6E25" w14:paraId="205A8075" w14:textId="77777777">
        <w:trPr>
          <w:trHeight w:val="317"/>
        </w:trPr>
        <w:tc>
          <w:tcPr>
            <w:tcW w:w="1615" w:type="pct"/>
          </w:tcPr>
          <w:p w14:paraId="6B570A65" w14:textId="77777777" w:rsidR="00A955A8" w:rsidRPr="001D6E25" w:rsidRDefault="00A955A8" w:rsidP="007534F7">
            <w:r w:rsidRPr="001D6E25">
              <w:rPr>
                <w:lang w:val="en-GB"/>
              </w:rPr>
              <w:t>Quality assurance status</w:t>
            </w:r>
          </w:p>
        </w:tc>
        <w:tc>
          <w:tcPr>
            <w:tcW w:w="3385" w:type="pct"/>
          </w:tcPr>
          <w:p w14:paraId="0536BF6E" w14:textId="77777777" w:rsidR="00A955A8" w:rsidRPr="001D6E25" w:rsidRDefault="00A955A8" w:rsidP="00C41B18">
            <w:pPr>
              <w:rPr>
                <w:lang w:val="en-GB"/>
              </w:rPr>
            </w:pPr>
            <w:r w:rsidRPr="001D6E25">
              <w:rPr>
                <w:lang w:val="en-GB"/>
              </w:rPr>
              <w:t xml:space="preserve">These materials have been quality assured by NZQA. </w:t>
            </w:r>
            <w:r w:rsidRPr="001D6E25">
              <w:rPr>
                <w:lang w:val="en-GB"/>
              </w:rPr>
              <w:br/>
              <w:t xml:space="preserve">NZQA Approved number </w:t>
            </w:r>
            <w:r w:rsidRPr="001D6E25">
              <w:t>A-A-</w:t>
            </w:r>
            <w:r w:rsidR="00684FEB">
              <w:t>02</w:t>
            </w:r>
            <w:r w:rsidRPr="001D6E25">
              <w:t>-201</w:t>
            </w:r>
            <w:r w:rsidR="00684FEB">
              <w:t>5</w:t>
            </w:r>
            <w:r w:rsidRPr="001D6E25">
              <w:t>-</w:t>
            </w:r>
            <w:r w:rsidR="00CA00A9">
              <w:t>90855</w:t>
            </w:r>
            <w:r w:rsidRPr="001D6E25">
              <w:t>-</w:t>
            </w:r>
            <w:r w:rsidR="00684FEB">
              <w:t>02</w:t>
            </w:r>
            <w:r w:rsidRPr="001D6E25">
              <w:t>-</w:t>
            </w:r>
            <w:r w:rsidR="00CA00A9">
              <w:t>7</w:t>
            </w:r>
            <w:r w:rsidR="00C41B18">
              <w:t>232</w:t>
            </w:r>
          </w:p>
        </w:tc>
      </w:tr>
      <w:tr w:rsidR="00A955A8" w:rsidRPr="001D6E25" w14:paraId="4A670393" w14:textId="77777777">
        <w:trPr>
          <w:trHeight w:val="379"/>
        </w:trPr>
        <w:tc>
          <w:tcPr>
            <w:tcW w:w="1615" w:type="pct"/>
          </w:tcPr>
          <w:p w14:paraId="4AFEC366" w14:textId="77777777" w:rsidR="00A955A8" w:rsidRPr="001D6E25" w:rsidRDefault="00A955A8" w:rsidP="007534F7">
            <w:r w:rsidRPr="001D6E25">
              <w:t>Authenticity of evidence</w:t>
            </w:r>
          </w:p>
        </w:tc>
        <w:tc>
          <w:tcPr>
            <w:tcW w:w="3385" w:type="pct"/>
          </w:tcPr>
          <w:p w14:paraId="2A9AF10E" w14:textId="77777777" w:rsidR="00A955A8" w:rsidRPr="001D6E25" w:rsidRDefault="00A955A8" w:rsidP="007534F7">
            <w:r w:rsidRPr="001D6E25">
              <w:t>Assessors/educators must manage authenticity for any assessment from a public source, because learners may have access to the assessment schedule or exemplar material.</w:t>
            </w:r>
          </w:p>
          <w:p w14:paraId="151E6720" w14:textId="77777777" w:rsidR="00A955A8" w:rsidRPr="001D6E25" w:rsidRDefault="00A955A8" w:rsidP="00202445">
            <w:r w:rsidRPr="001D6E25">
              <w:t>Using this assessment resource without modification may mean that learners’ work is not authentic. Assessors/ educators may need to change figures, measurements or data sources or set a different context or topic to be investigated or a different text to read or perform.</w:t>
            </w:r>
          </w:p>
        </w:tc>
      </w:tr>
    </w:tbl>
    <w:p w14:paraId="6D010D25" w14:textId="77777777" w:rsidR="00A955A8" w:rsidRPr="001D6E25" w:rsidRDefault="00A955A8" w:rsidP="00E053F6">
      <w:pPr>
        <w:tabs>
          <w:tab w:val="left" w:pos="2552"/>
        </w:tabs>
        <w:rPr>
          <w:rStyle w:val="xStyleBold"/>
        </w:rPr>
        <w:sectPr w:rsidR="00A955A8" w:rsidRPr="001D6E25">
          <w:headerReference w:type="default" r:id="rId7"/>
          <w:footerReference w:type="default" r:id="rId8"/>
          <w:headerReference w:type="first" r:id="rId9"/>
          <w:footerReference w:type="first" r:id="rId10"/>
          <w:pgSz w:w="11906" w:h="16838" w:code="9"/>
          <w:pgMar w:top="1440" w:right="1440" w:bottom="1440" w:left="1440" w:header="709" w:footer="709" w:gutter="0"/>
          <w:cols w:space="708"/>
          <w:titlePg/>
          <w:docGrid w:linePitch="360"/>
        </w:sectPr>
      </w:pPr>
    </w:p>
    <w:p w14:paraId="5C62301D" w14:textId="77777777" w:rsidR="00A955A8" w:rsidRPr="001D6E25" w:rsidRDefault="00A955A8" w:rsidP="0007554D">
      <w:pPr>
        <w:pStyle w:val="VPARBoxedHeading"/>
      </w:pPr>
      <w:r w:rsidRPr="001D6E25">
        <w:lastRenderedPageBreak/>
        <w:t>Vocational Pathway Assessment Resource</w:t>
      </w:r>
    </w:p>
    <w:p w14:paraId="3DDCA320" w14:textId="77777777" w:rsidR="00A955A8" w:rsidRPr="001D6E25" w:rsidRDefault="00A955A8" w:rsidP="001729AB">
      <w:pPr>
        <w:tabs>
          <w:tab w:val="left" w:pos="2552"/>
        </w:tabs>
        <w:rPr>
          <w:rStyle w:val="xStyleBold"/>
          <w:b w:val="0"/>
          <w:color w:val="auto"/>
          <w:sz w:val="28"/>
          <w:szCs w:val="20"/>
        </w:rPr>
      </w:pPr>
      <w:r w:rsidRPr="001D6E25">
        <w:rPr>
          <w:rStyle w:val="xStyleBold"/>
          <w:bCs/>
        </w:rPr>
        <w:t>Achievement standard:</w:t>
      </w:r>
      <w:r w:rsidRPr="001D6E25">
        <w:rPr>
          <w:rStyle w:val="xStyleBold"/>
          <w:bCs/>
        </w:rPr>
        <w:tab/>
      </w:r>
      <w:r w:rsidRPr="001D6E25">
        <w:t>90855</w:t>
      </w:r>
    </w:p>
    <w:p w14:paraId="546ACD41" w14:textId="77777777" w:rsidR="00A955A8" w:rsidRPr="001D6E25" w:rsidRDefault="00A955A8" w:rsidP="00C52D0E">
      <w:pPr>
        <w:tabs>
          <w:tab w:val="left" w:pos="2552"/>
        </w:tabs>
        <w:rPr>
          <w:rStyle w:val="xStyleBold"/>
        </w:rPr>
      </w:pPr>
      <w:r w:rsidRPr="001D6E25">
        <w:rPr>
          <w:rStyle w:val="xStyleBold"/>
          <w:bCs/>
        </w:rPr>
        <w:t>Standard title:</w:t>
      </w:r>
      <w:r w:rsidRPr="001D6E25">
        <w:rPr>
          <w:rStyle w:val="xStyleBold"/>
          <w:bCs/>
        </w:rPr>
        <w:tab/>
      </w:r>
      <w:r w:rsidRPr="001D6E25">
        <w:t>Create a visual text</w:t>
      </w:r>
    </w:p>
    <w:p w14:paraId="20510D28" w14:textId="77777777" w:rsidR="00A955A8" w:rsidRPr="001D6E25" w:rsidRDefault="00A955A8" w:rsidP="00A4758B">
      <w:pPr>
        <w:tabs>
          <w:tab w:val="left" w:pos="2552"/>
        </w:tabs>
      </w:pPr>
      <w:r w:rsidRPr="001D6E25">
        <w:rPr>
          <w:rStyle w:val="xStyleBold"/>
          <w:bCs/>
        </w:rPr>
        <w:t>Level:</w:t>
      </w:r>
      <w:r w:rsidRPr="001D6E25">
        <w:rPr>
          <w:rStyle w:val="xStyleBold"/>
          <w:bCs/>
        </w:rPr>
        <w:tab/>
      </w:r>
      <w:r w:rsidRPr="001D6E25">
        <w:t>1</w:t>
      </w:r>
    </w:p>
    <w:p w14:paraId="60728980" w14:textId="77777777" w:rsidR="00A955A8" w:rsidRPr="001D6E25" w:rsidRDefault="00A955A8" w:rsidP="001729AB">
      <w:pPr>
        <w:tabs>
          <w:tab w:val="left" w:pos="2552"/>
        </w:tabs>
      </w:pPr>
      <w:r w:rsidRPr="001D6E25">
        <w:rPr>
          <w:rStyle w:val="xStyleBold"/>
          <w:bCs/>
        </w:rPr>
        <w:t>Credits:</w:t>
      </w:r>
      <w:r w:rsidRPr="001D6E25">
        <w:rPr>
          <w:rStyle w:val="xStyleBold"/>
          <w:bCs/>
        </w:rPr>
        <w:tab/>
      </w:r>
      <w:r w:rsidRPr="001D6E25">
        <w:t>3</w:t>
      </w:r>
    </w:p>
    <w:p w14:paraId="2511E8C4" w14:textId="77777777" w:rsidR="00A955A8" w:rsidRPr="001D6E25" w:rsidRDefault="00A955A8" w:rsidP="000E75C2">
      <w:pPr>
        <w:tabs>
          <w:tab w:val="left" w:pos="2552"/>
        </w:tabs>
      </w:pPr>
      <w:r w:rsidRPr="001D6E25">
        <w:rPr>
          <w:rStyle w:val="xStyleBold"/>
          <w:bCs/>
        </w:rPr>
        <w:t>Resource title:</w:t>
      </w:r>
      <w:r w:rsidRPr="001D6E25">
        <w:rPr>
          <w:rStyle w:val="xStyleBold"/>
          <w:bCs/>
        </w:rPr>
        <w:tab/>
      </w:r>
      <w:r w:rsidRPr="001D6E25">
        <w:t>The power of choice</w:t>
      </w:r>
    </w:p>
    <w:p w14:paraId="3B1B64F2" w14:textId="77777777" w:rsidR="00A955A8" w:rsidRPr="001D6E25" w:rsidRDefault="00A955A8" w:rsidP="00C52D0E">
      <w:pPr>
        <w:tabs>
          <w:tab w:val="left" w:pos="2552"/>
        </w:tabs>
        <w:rPr>
          <w:rStyle w:val="xStyleBold"/>
        </w:rPr>
      </w:pPr>
      <w:r w:rsidRPr="001D6E25">
        <w:rPr>
          <w:rStyle w:val="xStyleBold"/>
          <w:bCs/>
        </w:rPr>
        <w:t>Resource reference:</w:t>
      </w:r>
      <w:r w:rsidRPr="001D6E25">
        <w:rPr>
          <w:rStyle w:val="xStyleBold"/>
          <w:bCs/>
        </w:rPr>
        <w:tab/>
      </w:r>
      <w:r w:rsidRPr="001D6E25">
        <w:t>English VP-1.7</w:t>
      </w:r>
      <w:r w:rsidR="003A6273">
        <w:t xml:space="preserve"> v3</w:t>
      </w:r>
    </w:p>
    <w:p w14:paraId="24FC652B" w14:textId="77777777" w:rsidR="00A955A8" w:rsidRPr="001D6E25" w:rsidRDefault="00A955A8" w:rsidP="00C0164D">
      <w:pPr>
        <w:tabs>
          <w:tab w:val="left" w:pos="2552"/>
        </w:tabs>
        <w:ind w:left="2552" w:hanging="2552"/>
      </w:pPr>
      <w:r w:rsidRPr="001D6E25">
        <w:rPr>
          <w:rStyle w:val="xStyleBold"/>
          <w:bCs/>
        </w:rPr>
        <w:t>Vocational pathway:</w:t>
      </w:r>
      <w:r w:rsidRPr="001D6E25">
        <w:rPr>
          <w:rStyle w:val="xStyleBold"/>
          <w:bCs/>
        </w:rPr>
        <w:tab/>
      </w:r>
      <w:r w:rsidRPr="001D6E25">
        <w:t>Construction and Infrastructure</w:t>
      </w:r>
    </w:p>
    <w:p w14:paraId="01C1E084" w14:textId="77777777" w:rsidR="00A955A8" w:rsidRPr="001D6E25" w:rsidRDefault="00A955A8" w:rsidP="002E5928">
      <w:pPr>
        <w:pStyle w:val="VPAELBannerAfter8pt"/>
      </w:pPr>
      <w:r w:rsidRPr="001D6E25">
        <w:t>Learner instructions</w:t>
      </w:r>
    </w:p>
    <w:p w14:paraId="05CEDCC8" w14:textId="77777777" w:rsidR="00A955A8" w:rsidRPr="001D6E25" w:rsidRDefault="00A955A8" w:rsidP="00E053F6">
      <w:pPr>
        <w:pStyle w:val="Heading1"/>
      </w:pPr>
      <w:r w:rsidRPr="001D6E25">
        <w:t>Introduction</w:t>
      </w:r>
    </w:p>
    <w:p w14:paraId="6BF89A4E" w14:textId="77777777" w:rsidR="00A955A8" w:rsidRPr="009F11D0" w:rsidRDefault="00A955A8" w:rsidP="00D44EAE">
      <w:pPr>
        <w:rPr>
          <w:rFonts w:eastAsia="Times New Roman"/>
        </w:rPr>
      </w:pPr>
      <w:r w:rsidRPr="009F11D0">
        <w:rPr>
          <w:rFonts w:eastAsia="Times New Roman"/>
        </w:rPr>
        <w:t xml:space="preserve">This assessment activity requires you to create a </w:t>
      </w:r>
      <w:r w:rsidR="00084005">
        <w:rPr>
          <w:rFonts w:eastAsia="Times New Roman"/>
        </w:rPr>
        <w:t>visual text</w:t>
      </w:r>
      <w:r w:rsidRPr="009F11D0">
        <w:rPr>
          <w:rFonts w:eastAsia="Times New Roman"/>
        </w:rPr>
        <w:t xml:space="preserve"> that develops and structures ideas that will motivate rural landowners to install a wind turbine renewable energy system.</w:t>
      </w:r>
      <w:r w:rsidR="000374D1">
        <w:rPr>
          <w:rFonts w:eastAsia="Times New Roman"/>
        </w:rPr>
        <w:t xml:space="preserve"> You </w:t>
      </w:r>
      <w:r w:rsidR="00084005">
        <w:rPr>
          <w:rFonts w:eastAsia="Times New Roman"/>
        </w:rPr>
        <w:t>will</w:t>
      </w:r>
      <w:r w:rsidR="000374D1">
        <w:rPr>
          <w:rFonts w:eastAsia="Times New Roman"/>
        </w:rPr>
        <w:t xml:space="preserve"> use language features appropriate to the purpose and audience.</w:t>
      </w:r>
    </w:p>
    <w:p w14:paraId="3B449544" w14:textId="77777777" w:rsidR="00A955A8" w:rsidRPr="009F11D0" w:rsidRDefault="00A955A8" w:rsidP="00D44EAE">
      <w:pPr>
        <w:rPr>
          <w:rFonts w:eastAsia="Times New Roman"/>
        </w:rPr>
      </w:pPr>
      <w:r w:rsidRPr="00FF100F">
        <w:rPr>
          <w:rFonts w:eastAsia="Times New Roman"/>
        </w:rPr>
        <w:t xml:space="preserve">You are going to be assessed on how effectively you develop and structure ideas in a </w:t>
      </w:r>
      <w:r w:rsidR="005730FB">
        <w:rPr>
          <w:rFonts w:eastAsia="Times New Roman"/>
        </w:rPr>
        <w:t>visual text</w:t>
      </w:r>
      <w:r w:rsidR="00084005">
        <w:rPr>
          <w:rFonts w:eastAsia="Times New Roman"/>
        </w:rPr>
        <w:t xml:space="preserve"> (a </w:t>
      </w:r>
      <w:r w:rsidRPr="00FF100F">
        <w:rPr>
          <w:rFonts w:eastAsia="Times New Roman"/>
        </w:rPr>
        <w:t>poster</w:t>
      </w:r>
      <w:r w:rsidR="00084005">
        <w:rPr>
          <w:rFonts w:eastAsia="Times New Roman"/>
        </w:rPr>
        <w:t>)</w:t>
      </w:r>
      <w:r w:rsidRPr="00FF100F">
        <w:rPr>
          <w:rFonts w:eastAsia="Times New Roman"/>
        </w:rPr>
        <w:t xml:space="preserve"> about the benefits of wind turbine energy. Your controlled use of language features </w:t>
      </w:r>
      <w:r w:rsidR="000374D1">
        <w:rPr>
          <w:rFonts w:eastAsia="Times New Roman"/>
        </w:rPr>
        <w:t>will be</w:t>
      </w:r>
      <w:r w:rsidR="00237713" w:rsidRPr="00FF100F">
        <w:rPr>
          <w:rFonts w:eastAsia="Times New Roman"/>
        </w:rPr>
        <w:t xml:space="preserve"> appropriate to rural landowners, convey </w:t>
      </w:r>
      <w:r w:rsidRPr="00FF100F">
        <w:rPr>
          <w:rFonts w:eastAsia="Times New Roman"/>
        </w:rPr>
        <w:t>the importance of considering wind turbines as a renewable energy system, and command attention.</w:t>
      </w:r>
    </w:p>
    <w:p w14:paraId="511F34D5" w14:textId="77777777" w:rsidR="00A955A8" w:rsidRPr="009F11D0" w:rsidRDefault="00A955A8" w:rsidP="00D44EAE">
      <w:pPr>
        <w:rPr>
          <w:rFonts w:eastAsia="Times New Roman"/>
        </w:rPr>
      </w:pPr>
      <w:r w:rsidRPr="009F11D0">
        <w:rPr>
          <w:rFonts w:eastAsia="Times New Roman"/>
        </w:rPr>
        <w:t>The following instructions provide you with a way to structure your work so you can demonstrate what you have learnt and achieve success in this standard.</w:t>
      </w:r>
    </w:p>
    <w:p w14:paraId="353AB522" w14:textId="77777777" w:rsidR="00A955A8" w:rsidRPr="001D6E25" w:rsidRDefault="00A955A8" w:rsidP="00B320A2">
      <w:pPr>
        <w:pStyle w:val="VPAnnotationsbox"/>
      </w:pPr>
      <w:r w:rsidRPr="001D6E25">
        <w:t>Assessor/educator note: It is expected that the assessor/educator will read the learner instructions and modify them if necessary to suit their learners.</w:t>
      </w:r>
    </w:p>
    <w:p w14:paraId="2843A674" w14:textId="77777777" w:rsidR="00A955A8" w:rsidRPr="001D6E25" w:rsidRDefault="00A955A8" w:rsidP="00B320A2">
      <w:pPr>
        <w:pStyle w:val="Heading1"/>
      </w:pPr>
      <w:r w:rsidRPr="001D6E25">
        <w:t>Task</w:t>
      </w:r>
    </w:p>
    <w:p w14:paraId="46558675" w14:textId="77777777" w:rsidR="00A955A8" w:rsidRPr="009F11D0" w:rsidRDefault="00A955A8" w:rsidP="00D44EAE">
      <w:pPr>
        <w:rPr>
          <w:rFonts w:eastAsia="Times New Roman"/>
        </w:rPr>
      </w:pPr>
      <w:r w:rsidRPr="009F11D0">
        <w:rPr>
          <w:rFonts w:eastAsia="Times New Roman"/>
        </w:rPr>
        <w:t xml:space="preserve">Welcome to </w:t>
      </w:r>
      <w:r w:rsidR="000374D1">
        <w:rPr>
          <w:rFonts w:eastAsia="Times New Roman"/>
        </w:rPr>
        <w:t>Wind Farm Incorporated</w:t>
      </w:r>
      <w:r w:rsidR="000374D1" w:rsidRPr="009F11D0">
        <w:rPr>
          <w:rFonts w:eastAsia="Times New Roman"/>
        </w:rPr>
        <w:t xml:space="preserve">. </w:t>
      </w:r>
      <w:r w:rsidR="000374D1">
        <w:rPr>
          <w:rFonts w:eastAsia="Times New Roman"/>
        </w:rPr>
        <w:t>It is a construction company that specialises in wind turbines</w:t>
      </w:r>
      <w:r w:rsidR="00FD6F92">
        <w:rPr>
          <w:rFonts w:eastAsia="Times New Roman"/>
        </w:rPr>
        <w:t xml:space="preserve">. </w:t>
      </w:r>
      <w:r w:rsidR="000374D1">
        <w:rPr>
          <w:rFonts w:eastAsia="Times New Roman"/>
        </w:rPr>
        <w:t xml:space="preserve">Wind Farm Incorporated wants to build their business by </w:t>
      </w:r>
      <w:r w:rsidR="00E43E22">
        <w:rPr>
          <w:rFonts w:eastAsia="Times New Roman"/>
        </w:rPr>
        <w:t>encourag</w:t>
      </w:r>
      <w:r w:rsidR="000374D1">
        <w:rPr>
          <w:rFonts w:eastAsia="Times New Roman"/>
        </w:rPr>
        <w:t>ing</w:t>
      </w:r>
      <w:r w:rsidRPr="009F11D0">
        <w:rPr>
          <w:rFonts w:eastAsia="Times New Roman"/>
        </w:rPr>
        <w:t xml:space="preserve"> people to conserve energy and install renewable power into their homes. </w:t>
      </w:r>
      <w:r w:rsidR="00527C3B">
        <w:rPr>
          <w:rFonts w:eastAsia="Times New Roman"/>
        </w:rPr>
        <w:t>You</w:t>
      </w:r>
      <w:r w:rsidR="008E6B66">
        <w:rPr>
          <w:rFonts w:eastAsia="Times New Roman"/>
        </w:rPr>
        <w:t xml:space="preserve"> </w:t>
      </w:r>
      <w:r w:rsidR="000374D1">
        <w:rPr>
          <w:rFonts w:eastAsia="Times New Roman"/>
        </w:rPr>
        <w:t>are</w:t>
      </w:r>
      <w:r w:rsidR="00E43E22">
        <w:rPr>
          <w:rFonts w:eastAsia="Times New Roman"/>
        </w:rPr>
        <w:t xml:space="preserve"> to create a visual text</w:t>
      </w:r>
      <w:r w:rsidRPr="009F11D0">
        <w:rPr>
          <w:rFonts w:eastAsia="Times New Roman"/>
        </w:rPr>
        <w:t xml:space="preserve"> (poster) to motivate rural farmers and lifestyle block owners to install </w:t>
      </w:r>
      <w:r>
        <w:rPr>
          <w:rFonts w:eastAsia="Times New Roman"/>
        </w:rPr>
        <w:t xml:space="preserve">a </w:t>
      </w:r>
      <w:r w:rsidR="00FF100F" w:rsidRPr="009F11D0">
        <w:rPr>
          <w:rFonts w:eastAsia="Times New Roman"/>
        </w:rPr>
        <w:t>wind turbine renewable energy system</w:t>
      </w:r>
      <w:r w:rsidRPr="009F11D0">
        <w:rPr>
          <w:rFonts w:eastAsia="Times New Roman"/>
        </w:rPr>
        <w:t xml:space="preserve">. </w:t>
      </w:r>
      <w:r>
        <w:rPr>
          <w:rFonts w:eastAsia="Times New Roman"/>
        </w:rPr>
        <w:t>The</w:t>
      </w:r>
      <w:r w:rsidRPr="009F11D0">
        <w:rPr>
          <w:rFonts w:eastAsia="Times New Roman"/>
        </w:rPr>
        <w:t xml:space="preserve"> poster will be published on websites, in newspapers and magazines, and displayed i</w:t>
      </w:r>
      <w:r>
        <w:rPr>
          <w:rFonts w:eastAsia="Times New Roman"/>
        </w:rPr>
        <w:t>n Eco-Expos around the country.</w:t>
      </w:r>
    </w:p>
    <w:p w14:paraId="5A1419EF" w14:textId="77777777" w:rsidR="00A955A8" w:rsidRPr="009F11D0" w:rsidRDefault="00A955A8" w:rsidP="00D44EAE">
      <w:pPr>
        <w:rPr>
          <w:rFonts w:eastAsia="Times New Roman"/>
        </w:rPr>
      </w:pPr>
      <w:r w:rsidRPr="009F11D0">
        <w:rPr>
          <w:rFonts w:eastAsia="Times New Roman"/>
        </w:rPr>
        <w:t xml:space="preserve">The poster may be completed using ICT software applications, such as Publisher </w:t>
      </w:r>
      <w:r>
        <w:rPr>
          <w:rFonts w:eastAsia="Times New Roman"/>
        </w:rPr>
        <w:t>and</w:t>
      </w:r>
      <w:r w:rsidRPr="009F11D0">
        <w:rPr>
          <w:rFonts w:eastAsia="Times New Roman"/>
        </w:rPr>
        <w:t xml:space="preserve"> Photoshop.</w:t>
      </w:r>
    </w:p>
    <w:p w14:paraId="5033C116" w14:textId="77777777" w:rsidR="00A955A8" w:rsidRPr="001D6E25" w:rsidRDefault="00A955A8" w:rsidP="00BD284E">
      <w:pPr>
        <w:pStyle w:val="Heading2"/>
      </w:pPr>
      <w:r w:rsidRPr="001D6E25">
        <w:t>The brief</w:t>
      </w:r>
    </w:p>
    <w:p w14:paraId="6C834BF8" w14:textId="77777777" w:rsidR="00A955A8" w:rsidRPr="009F11D0" w:rsidRDefault="0042355F" w:rsidP="005150E1">
      <w:pPr>
        <w:rPr>
          <w:rFonts w:eastAsia="Times New Roman"/>
        </w:rPr>
      </w:pPr>
      <w:r>
        <w:rPr>
          <w:rFonts w:eastAsia="Times New Roman"/>
        </w:rPr>
        <w:t xml:space="preserve">The </w:t>
      </w:r>
      <w:r w:rsidR="00385017">
        <w:rPr>
          <w:rFonts w:eastAsia="Times New Roman"/>
        </w:rPr>
        <w:t>visual text (</w:t>
      </w:r>
      <w:r>
        <w:rPr>
          <w:rFonts w:eastAsia="Times New Roman"/>
        </w:rPr>
        <w:t>poster</w:t>
      </w:r>
      <w:r w:rsidR="00385017">
        <w:rPr>
          <w:rFonts w:eastAsia="Times New Roman"/>
        </w:rPr>
        <w:t>)</w:t>
      </w:r>
      <w:r w:rsidR="00A955A8" w:rsidRPr="009F11D0">
        <w:rPr>
          <w:rFonts w:eastAsia="Times New Roman"/>
        </w:rPr>
        <w:t xml:space="preserve"> must:</w:t>
      </w:r>
    </w:p>
    <w:p w14:paraId="04066747" w14:textId="77777777" w:rsidR="00A955A8" w:rsidRPr="009F11D0" w:rsidRDefault="00A955A8" w:rsidP="003463CA">
      <w:pPr>
        <w:pStyle w:val="VPBulletsbody-againstmargin"/>
        <w:rPr>
          <w:rFonts w:eastAsia="Times New Roman"/>
        </w:rPr>
      </w:pPr>
      <w:r w:rsidRPr="009F11D0">
        <w:rPr>
          <w:rFonts w:eastAsia="Times New Roman"/>
        </w:rPr>
        <w:t>include visual images and text</w:t>
      </w:r>
      <w:r>
        <w:rPr>
          <w:rFonts w:eastAsia="Times New Roman"/>
        </w:rPr>
        <w:t xml:space="preserve"> that will appeal to </w:t>
      </w:r>
      <w:r w:rsidRPr="009F11D0">
        <w:rPr>
          <w:rFonts w:eastAsia="Times New Roman"/>
        </w:rPr>
        <w:t>rural farmers and lifestyle block owners</w:t>
      </w:r>
    </w:p>
    <w:p w14:paraId="04B4BDC7" w14:textId="77777777" w:rsidR="00A955A8" w:rsidRPr="009F11D0" w:rsidRDefault="00A955A8" w:rsidP="003463CA">
      <w:pPr>
        <w:pStyle w:val="VPBulletsbody-againstmargin"/>
        <w:rPr>
          <w:rFonts w:eastAsia="Times New Roman"/>
        </w:rPr>
      </w:pPr>
      <w:r w:rsidRPr="009F11D0">
        <w:rPr>
          <w:rFonts w:eastAsia="Times New Roman"/>
        </w:rPr>
        <w:t>develop and structure ideas about the advantages of installing a wind turbine</w:t>
      </w:r>
      <w:r w:rsidR="0020758D" w:rsidRPr="0020758D">
        <w:rPr>
          <w:rFonts w:eastAsia="Times New Roman"/>
        </w:rPr>
        <w:t xml:space="preserve"> </w:t>
      </w:r>
      <w:r w:rsidR="0020758D" w:rsidRPr="009F11D0">
        <w:rPr>
          <w:rFonts w:eastAsia="Times New Roman"/>
        </w:rPr>
        <w:t>renewable energy system</w:t>
      </w:r>
    </w:p>
    <w:p w14:paraId="24E12A80" w14:textId="77777777" w:rsidR="00A955A8" w:rsidRPr="009F11D0" w:rsidRDefault="00A955A8" w:rsidP="003463CA">
      <w:pPr>
        <w:pStyle w:val="VPBulletsbody-againstmargin"/>
        <w:rPr>
          <w:rFonts w:eastAsia="Times New Roman"/>
        </w:rPr>
      </w:pPr>
      <w:r w:rsidRPr="009F11D0">
        <w:rPr>
          <w:rFonts w:eastAsia="Times New Roman"/>
        </w:rPr>
        <w:lastRenderedPageBreak/>
        <w:t>use language features that are appropriate to the intended purpose and audience</w:t>
      </w:r>
    </w:p>
    <w:p w14:paraId="6D28349B" w14:textId="77777777" w:rsidR="00A955A8" w:rsidRPr="009F11D0" w:rsidRDefault="00A955A8" w:rsidP="003463CA">
      <w:pPr>
        <w:pStyle w:val="VPBulletsbody-againstmargin"/>
        <w:rPr>
          <w:rFonts w:eastAsia="Times New Roman"/>
        </w:rPr>
      </w:pPr>
      <w:r w:rsidRPr="009F11D0">
        <w:rPr>
          <w:rFonts w:eastAsia="Times New Roman"/>
        </w:rPr>
        <w:t>command attention</w:t>
      </w:r>
    </w:p>
    <w:p w14:paraId="3A7722C8" w14:textId="77777777" w:rsidR="00A955A8" w:rsidRPr="009F11D0" w:rsidRDefault="00A955A8" w:rsidP="000A7F3F">
      <w:pPr>
        <w:pStyle w:val="VPBulletsbody-againstmargin"/>
        <w:rPr>
          <w:rFonts w:eastAsia="Times New Roman"/>
        </w:rPr>
      </w:pPr>
      <w:r w:rsidRPr="009F11D0">
        <w:rPr>
          <w:rFonts w:eastAsia="Times New Roman"/>
        </w:rPr>
        <w:t xml:space="preserve">include a short, relevant slogan or quotation that reinforces the ideas in </w:t>
      </w:r>
      <w:r w:rsidR="0042355F">
        <w:rPr>
          <w:rFonts w:eastAsia="Times New Roman"/>
        </w:rPr>
        <w:t xml:space="preserve">the </w:t>
      </w:r>
      <w:r w:rsidRPr="009F11D0">
        <w:rPr>
          <w:rFonts w:eastAsia="Times New Roman"/>
        </w:rPr>
        <w:t>poster.</w:t>
      </w:r>
    </w:p>
    <w:p w14:paraId="077E31E5" w14:textId="77777777" w:rsidR="00A955A8" w:rsidRPr="001D6E25" w:rsidRDefault="00A955A8" w:rsidP="006349C6">
      <w:pPr>
        <w:pStyle w:val="Heading2"/>
      </w:pPr>
      <w:r w:rsidRPr="001D6E25">
        <w:t>Develop and structure your ideas</w:t>
      </w:r>
    </w:p>
    <w:p w14:paraId="0F4CCC80" w14:textId="77777777" w:rsidR="00A955A8" w:rsidRPr="009F11D0" w:rsidRDefault="00A955A8" w:rsidP="004374D5">
      <w:pPr>
        <w:rPr>
          <w:rFonts w:eastAsia="Times New Roman"/>
        </w:rPr>
      </w:pPr>
      <w:r w:rsidRPr="009F11D0">
        <w:rPr>
          <w:rFonts w:eastAsia="Times New Roman"/>
        </w:rPr>
        <w:t>Research articles on the internet and in the news for items that explain the advantages of using an alternative power system such as wind turbines.</w:t>
      </w:r>
    </w:p>
    <w:p w14:paraId="104E07B8" w14:textId="77777777" w:rsidR="00A955A8" w:rsidRPr="00FF100F" w:rsidRDefault="00A955A8" w:rsidP="004374D5">
      <w:pPr>
        <w:rPr>
          <w:rFonts w:eastAsia="Times New Roman"/>
        </w:rPr>
      </w:pPr>
      <w:r w:rsidRPr="009F11D0">
        <w:rPr>
          <w:rFonts w:eastAsia="Times New Roman"/>
        </w:rPr>
        <w:t xml:space="preserve">Brainstorm ideas about the advantages of wind turbine renewable energy systems. For example, rural landowners could be influenced by benefits such as changes to future power </w:t>
      </w:r>
      <w:r w:rsidRPr="00FF100F">
        <w:rPr>
          <w:rFonts w:eastAsia="Times New Roman"/>
        </w:rPr>
        <w:t>costs and property values.</w:t>
      </w:r>
    </w:p>
    <w:p w14:paraId="1C8AE0AF" w14:textId="77777777" w:rsidR="00A955A8" w:rsidRPr="00D97301" w:rsidRDefault="00A955A8" w:rsidP="00EB214D">
      <w:r w:rsidRPr="00FF100F">
        <w:rPr>
          <w:rFonts w:eastAsia="Times New Roman"/>
        </w:rPr>
        <w:t xml:space="preserve">Build and develop ideas so they are credible, connected and structured to create a compelling and well-organised poster. </w:t>
      </w:r>
      <w:r w:rsidRPr="00FF100F">
        <w:t xml:space="preserve">This is done by building on an idea </w:t>
      </w:r>
      <w:r w:rsidR="00BC409E" w:rsidRPr="00FF100F">
        <w:t>and</w:t>
      </w:r>
      <w:r w:rsidRPr="00FF100F">
        <w:t xml:space="preserve"> adding details/examples that </w:t>
      </w:r>
      <w:r w:rsidR="00BC409E" w:rsidRPr="00FF100F">
        <w:t>link</w:t>
      </w:r>
      <w:r w:rsidRPr="00FF100F">
        <w:t xml:space="preserve"> to other ideas in a coherent, whole piece. </w:t>
      </w:r>
      <w:r w:rsidRPr="00FF100F">
        <w:rPr>
          <w:rFonts w:eastAsia="Times New Roman"/>
        </w:rPr>
        <w:t>Aim to produce a poster that tells a story.</w:t>
      </w:r>
    </w:p>
    <w:p w14:paraId="16DA4DF4" w14:textId="77777777" w:rsidR="00A955A8" w:rsidRPr="00FF100F" w:rsidRDefault="00A955A8" w:rsidP="006349C6">
      <w:pPr>
        <w:pStyle w:val="Heading2"/>
      </w:pPr>
      <w:r w:rsidRPr="00FF100F">
        <w:t xml:space="preserve">Plan </w:t>
      </w:r>
      <w:r w:rsidR="00150717" w:rsidRPr="00150717">
        <w:t xml:space="preserve">the </w:t>
      </w:r>
      <w:r w:rsidR="00385017">
        <w:t>visual text</w:t>
      </w:r>
    </w:p>
    <w:p w14:paraId="4FED3BD8" w14:textId="77777777" w:rsidR="00A955A8" w:rsidRPr="00FF100F" w:rsidRDefault="00A955A8" w:rsidP="00EB214D">
      <w:pPr>
        <w:rPr>
          <w:rFonts w:eastAsia="Times New Roman"/>
        </w:rPr>
      </w:pPr>
      <w:r w:rsidRPr="00FF100F">
        <w:rPr>
          <w:rFonts w:eastAsia="Times New Roman"/>
        </w:rPr>
        <w:t>Br</w:t>
      </w:r>
      <w:r w:rsidR="00972449">
        <w:rPr>
          <w:rFonts w:eastAsia="Times New Roman"/>
        </w:rPr>
        <w:t>ainstorm possible elements for your design. You may consider the following:</w:t>
      </w:r>
    </w:p>
    <w:p w14:paraId="5B1D9BC4" w14:textId="77777777" w:rsidR="00A955A8" w:rsidRPr="00FF100F" w:rsidRDefault="00C25571" w:rsidP="00A02EAB">
      <w:pPr>
        <w:pStyle w:val="VPBulletsbody-againstmargin"/>
        <w:numPr>
          <w:ilvl w:val="0"/>
          <w:numId w:val="29"/>
        </w:numPr>
        <w:ind w:left="357" w:hanging="357"/>
        <w:rPr>
          <w:rFonts w:eastAsia="Times New Roman"/>
        </w:rPr>
      </w:pPr>
      <w:r>
        <w:rPr>
          <w:rFonts w:eastAsia="Times New Roman"/>
        </w:rPr>
        <w:t>i</w:t>
      </w:r>
      <w:r w:rsidR="00972449">
        <w:rPr>
          <w:rFonts w:eastAsia="Times New Roman"/>
        </w:rPr>
        <w:t>mages, colours, fonts and s</w:t>
      </w:r>
      <w:r>
        <w:rPr>
          <w:rFonts w:eastAsia="Times New Roman"/>
        </w:rPr>
        <w:t>ymbols appropriate to your text</w:t>
      </w:r>
    </w:p>
    <w:p w14:paraId="19EDA74A" w14:textId="77777777" w:rsidR="00A955A8" w:rsidRPr="00FF100F" w:rsidRDefault="00C25571" w:rsidP="00A02EAB">
      <w:pPr>
        <w:pStyle w:val="VPBulletsbody-againstmargin"/>
        <w:numPr>
          <w:ilvl w:val="0"/>
          <w:numId w:val="29"/>
        </w:numPr>
        <w:ind w:left="357" w:hanging="357"/>
        <w:rPr>
          <w:rFonts w:eastAsia="Times New Roman"/>
        </w:rPr>
      </w:pPr>
      <w:r>
        <w:rPr>
          <w:rFonts w:eastAsia="Times New Roman"/>
        </w:rPr>
        <w:t>m</w:t>
      </w:r>
      <w:r w:rsidR="00972449">
        <w:rPr>
          <w:rFonts w:eastAsia="Times New Roman"/>
        </w:rPr>
        <w:t xml:space="preserve">ediums, such as collage, photography, cartoons or painting </w:t>
      </w:r>
      <w:r>
        <w:rPr>
          <w:rFonts w:eastAsia="Times New Roman"/>
        </w:rPr>
        <w:t xml:space="preserve">that </w:t>
      </w:r>
      <w:r w:rsidR="00972449">
        <w:rPr>
          <w:rFonts w:eastAsia="Times New Roman"/>
        </w:rPr>
        <w:t>may be used to appropriatel</w:t>
      </w:r>
      <w:r>
        <w:rPr>
          <w:rFonts w:eastAsia="Times New Roman"/>
        </w:rPr>
        <w:t>y represent your ideas and text</w:t>
      </w:r>
    </w:p>
    <w:p w14:paraId="4D3789BD" w14:textId="77777777" w:rsidR="00A955A8" w:rsidRPr="00FF100F" w:rsidRDefault="00C25571" w:rsidP="00A02EAB">
      <w:pPr>
        <w:pStyle w:val="VPBulletsbody-againstmargin"/>
        <w:numPr>
          <w:ilvl w:val="0"/>
          <w:numId w:val="29"/>
        </w:numPr>
        <w:ind w:left="357" w:hanging="357"/>
        <w:rPr>
          <w:rFonts w:eastAsia="Times New Roman"/>
        </w:rPr>
      </w:pPr>
      <w:r>
        <w:rPr>
          <w:rFonts w:eastAsia="Times New Roman"/>
        </w:rPr>
        <w:t>a</w:t>
      </w:r>
      <w:r w:rsidR="00972449">
        <w:rPr>
          <w:rFonts w:eastAsia="Times New Roman"/>
        </w:rPr>
        <w:t xml:space="preserve"> short relevant slogan or quotation to reinforce the ideas in the poster.</w:t>
      </w:r>
    </w:p>
    <w:p w14:paraId="66ABF8EA" w14:textId="77777777" w:rsidR="00A955A8" w:rsidRPr="00FF100F" w:rsidRDefault="00972449" w:rsidP="00EB214D">
      <w:pPr>
        <w:rPr>
          <w:rFonts w:eastAsia="Times New Roman"/>
        </w:rPr>
      </w:pPr>
      <w:r>
        <w:rPr>
          <w:rFonts w:eastAsia="Times New Roman"/>
        </w:rPr>
        <w:t xml:space="preserve">From your brainstorm select ideas that will work </w:t>
      </w:r>
      <w:r w:rsidRPr="00972449">
        <w:rPr>
          <w:rFonts w:eastAsia="Times New Roman"/>
        </w:rPr>
        <w:t>best together</w:t>
      </w:r>
      <w:r w:rsidR="00A955A8" w:rsidRPr="00FF100F">
        <w:rPr>
          <w:rFonts w:eastAsia="Times New Roman"/>
        </w:rPr>
        <w:t xml:space="preserve">. </w:t>
      </w:r>
      <w:r w:rsidR="0042355F" w:rsidRPr="00FF100F">
        <w:rPr>
          <w:rFonts w:eastAsia="Times New Roman"/>
        </w:rPr>
        <w:t>The poster</w:t>
      </w:r>
      <w:r w:rsidR="00A955A8" w:rsidRPr="00FF100F">
        <w:rPr>
          <w:rFonts w:eastAsia="Times New Roman"/>
        </w:rPr>
        <w:t xml:space="preserve"> needs ideas that are credible, connected, and structured in a well-organised and compelling manner. To achieve this you will need to produce a unified structure rather than a series of independent elements.</w:t>
      </w:r>
    </w:p>
    <w:p w14:paraId="6E79205E" w14:textId="77777777" w:rsidR="00A955A8" w:rsidRDefault="00972449" w:rsidP="00EB214D">
      <w:pPr>
        <w:rPr>
          <w:rFonts w:eastAsia="Times New Roman"/>
        </w:rPr>
      </w:pPr>
      <w:r>
        <w:rPr>
          <w:rFonts w:eastAsia="Times New Roman"/>
        </w:rPr>
        <w:t>Draft the layout of the poster. Think about the structure of the image</w:t>
      </w:r>
      <w:r w:rsidR="00A955A8" w:rsidRPr="00FF100F">
        <w:rPr>
          <w:rFonts w:eastAsia="Times New Roman"/>
        </w:rPr>
        <w:t xml:space="preserve"> a</w:t>
      </w:r>
      <w:r w:rsidR="00A955A8" w:rsidRPr="009F11D0">
        <w:rPr>
          <w:rFonts w:eastAsia="Times New Roman"/>
        </w:rPr>
        <w:t>nd move the individual elements of your design around on the page to create the most compelling effect.</w:t>
      </w:r>
    </w:p>
    <w:p w14:paraId="37DB9D8D" w14:textId="77777777" w:rsidR="00A955A8" w:rsidRPr="004310DD" w:rsidRDefault="00FF100F" w:rsidP="004310DD">
      <w:pPr>
        <w:pStyle w:val="Heading2"/>
        <w:rPr>
          <w:rFonts w:eastAsia="Times New Roman"/>
        </w:rPr>
      </w:pPr>
      <w:r>
        <w:t>Focus on the purpose</w:t>
      </w:r>
    </w:p>
    <w:p w14:paraId="7F37F72C" w14:textId="77777777" w:rsidR="00A955A8" w:rsidRPr="009F11D0" w:rsidRDefault="00A955A8" w:rsidP="00AD5046">
      <w:pPr>
        <w:rPr>
          <w:rFonts w:eastAsia="Times New Roman"/>
        </w:rPr>
      </w:pPr>
      <w:r w:rsidRPr="009F11D0">
        <w:rPr>
          <w:rFonts w:eastAsia="Times New Roman"/>
        </w:rPr>
        <w:t xml:space="preserve">The purpose of the poster is to influence and motivate rural property owners to install a wind turbine. Keep this purpose in mind and make your visual and verbal language features work together to achieve it. </w:t>
      </w:r>
    </w:p>
    <w:p w14:paraId="211241BB" w14:textId="77777777" w:rsidR="00A955A8" w:rsidRPr="001D6E25" w:rsidRDefault="00972449" w:rsidP="00EB214D">
      <w:r w:rsidRPr="00972449">
        <w:rPr>
          <w:rFonts w:eastAsia="Times New Roman"/>
        </w:rPr>
        <w:t>Look closely at the exemplars provided below.</w:t>
      </w:r>
      <w:r w:rsidR="00A955A8" w:rsidRPr="00FF100F">
        <w:rPr>
          <w:rFonts w:eastAsia="Times New Roman"/>
        </w:rPr>
        <w:t xml:space="preserve"> Think</w:t>
      </w:r>
      <w:r w:rsidR="00A955A8" w:rsidRPr="009F11D0">
        <w:rPr>
          <w:rFonts w:eastAsia="Times New Roman"/>
        </w:rPr>
        <w:t xml:space="preserve"> about their strengths and areas that could be improved.</w:t>
      </w:r>
      <w:r w:rsidR="00A955A8" w:rsidRPr="001D6E25">
        <w:t xml:space="preserve"> </w:t>
      </w:r>
      <w:r w:rsidR="00A955A8" w:rsidRPr="003028FF">
        <w:t>Note: You may not copy specific parts of exemplars into your</w:t>
      </w:r>
      <w:r w:rsidR="00A955A8" w:rsidRPr="009F11D0">
        <w:rPr>
          <w:rFonts w:eastAsia="Times New Roman"/>
        </w:rPr>
        <w:t xml:space="preserve"> own poster.</w:t>
      </w:r>
    </w:p>
    <w:p w14:paraId="54706864" w14:textId="77777777" w:rsidR="00A955A8" w:rsidRPr="009F11D0" w:rsidRDefault="00A955A8" w:rsidP="005B16E7">
      <w:pPr>
        <w:keepNext/>
        <w:rPr>
          <w:rFonts w:eastAsia="Times New Roman"/>
        </w:rPr>
      </w:pPr>
      <w:r w:rsidRPr="009F11D0">
        <w:rPr>
          <w:rFonts w:eastAsia="Times New Roman"/>
        </w:rPr>
        <w:t>Ask yourself the following questions:</w:t>
      </w:r>
    </w:p>
    <w:p w14:paraId="7761ACC6" w14:textId="77777777" w:rsidR="00A955A8" w:rsidRPr="001D6E25" w:rsidRDefault="00A955A8" w:rsidP="00A02EAB">
      <w:pPr>
        <w:pStyle w:val="VPBulletsbody-againstmargin"/>
        <w:numPr>
          <w:ilvl w:val="0"/>
          <w:numId w:val="29"/>
        </w:numPr>
        <w:ind w:left="357" w:hanging="357"/>
      </w:pPr>
      <w:r w:rsidRPr="001D6E25">
        <w:t>How does the poster command attention?</w:t>
      </w:r>
    </w:p>
    <w:p w14:paraId="792E3012" w14:textId="77777777" w:rsidR="00A955A8" w:rsidRPr="001D6E25" w:rsidRDefault="00A955A8" w:rsidP="00A02EAB">
      <w:pPr>
        <w:pStyle w:val="VPBulletsbody-againstmargin"/>
        <w:numPr>
          <w:ilvl w:val="0"/>
          <w:numId w:val="29"/>
        </w:numPr>
        <w:ind w:left="357" w:hanging="357"/>
      </w:pPr>
      <w:r w:rsidRPr="001D6E25">
        <w:t>Is the main idea developed with details and examples?</w:t>
      </w:r>
    </w:p>
    <w:p w14:paraId="7BF72463" w14:textId="77777777" w:rsidR="00A955A8" w:rsidRPr="001D6E25" w:rsidRDefault="00A955A8" w:rsidP="00A02EAB">
      <w:pPr>
        <w:pStyle w:val="VPBulletsbody-againstmargin"/>
        <w:numPr>
          <w:ilvl w:val="0"/>
          <w:numId w:val="29"/>
        </w:numPr>
        <w:ind w:left="357" w:hanging="357"/>
      </w:pPr>
      <w:r w:rsidRPr="001D6E25">
        <w:t>What will your audience remember and understand from the poster?</w:t>
      </w:r>
    </w:p>
    <w:p w14:paraId="533BE1ED" w14:textId="77777777" w:rsidR="00A955A8" w:rsidRPr="001D6E25" w:rsidRDefault="00A955A8" w:rsidP="00A02EAB">
      <w:pPr>
        <w:pStyle w:val="VPBulletsbody-againstmargin"/>
        <w:numPr>
          <w:ilvl w:val="0"/>
          <w:numId w:val="29"/>
        </w:numPr>
        <w:ind w:left="357" w:hanging="357"/>
      </w:pPr>
      <w:r w:rsidRPr="001D6E25">
        <w:t>What connections will they make between the text and imagery?</w:t>
      </w:r>
    </w:p>
    <w:p w14:paraId="3B571398" w14:textId="77777777" w:rsidR="00A955A8" w:rsidRPr="001D6E25" w:rsidRDefault="00A955A8" w:rsidP="00A02EAB">
      <w:pPr>
        <w:pStyle w:val="VPBulletsbody-againstmargin"/>
        <w:numPr>
          <w:ilvl w:val="0"/>
          <w:numId w:val="29"/>
        </w:numPr>
        <w:ind w:left="357" w:hanging="357"/>
      </w:pPr>
      <w:r w:rsidRPr="001D6E25">
        <w:t>What is the overall message this poster is trying to get across?</w:t>
      </w:r>
    </w:p>
    <w:p w14:paraId="16978789" w14:textId="77777777" w:rsidR="00A955A8" w:rsidRPr="009F11D0" w:rsidRDefault="00A955A8" w:rsidP="00EB214D">
      <w:pPr>
        <w:rPr>
          <w:rFonts w:eastAsia="Times New Roman"/>
        </w:rPr>
      </w:pPr>
      <w:r w:rsidRPr="009F11D0">
        <w:rPr>
          <w:rFonts w:eastAsia="Times New Roman"/>
        </w:rPr>
        <w:lastRenderedPageBreak/>
        <w:t xml:space="preserve">Be prepared to remove or change elements that do not work. Only when you are satisfied with your design should you move on to the final production of </w:t>
      </w:r>
      <w:r w:rsidR="0042355F">
        <w:rPr>
          <w:rFonts w:eastAsia="Times New Roman"/>
        </w:rPr>
        <w:t>the poster</w:t>
      </w:r>
      <w:r w:rsidRPr="009F11D0">
        <w:rPr>
          <w:rFonts w:eastAsia="Times New Roman"/>
        </w:rPr>
        <w:t>.</w:t>
      </w:r>
    </w:p>
    <w:p w14:paraId="4E375A07" w14:textId="77777777" w:rsidR="00A955A8" w:rsidRPr="001D6E25" w:rsidRDefault="00A955A8" w:rsidP="006349C6">
      <w:pPr>
        <w:pStyle w:val="Heading2"/>
      </w:pPr>
      <w:r w:rsidRPr="001D6E25">
        <w:t xml:space="preserve">Assemble </w:t>
      </w:r>
      <w:r w:rsidR="0042355F">
        <w:t xml:space="preserve">the </w:t>
      </w:r>
      <w:r w:rsidR="00385017">
        <w:t>visual text</w:t>
      </w:r>
    </w:p>
    <w:p w14:paraId="3C858E6B" w14:textId="77777777" w:rsidR="00A955A8" w:rsidRPr="009F11D0" w:rsidRDefault="00A955A8" w:rsidP="00EB214D">
      <w:pPr>
        <w:rPr>
          <w:rFonts w:eastAsia="Times New Roman"/>
        </w:rPr>
      </w:pPr>
      <w:r w:rsidRPr="009F11D0">
        <w:rPr>
          <w:rFonts w:eastAsia="Times New Roman"/>
        </w:rPr>
        <w:t xml:space="preserve">Produce </w:t>
      </w:r>
      <w:r w:rsidR="0042355F">
        <w:rPr>
          <w:rFonts w:eastAsia="Times New Roman"/>
        </w:rPr>
        <w:t>the poster</w:t>
      </w:r>
      <w:r w:rsidRPr="009F11D0">
        <w:rPr>
          <w:rFonts w:eastAsia="Times New Roman"/>
        </w:rPr>
        <w:t xml:space="preserve"> using techniques decided on during the </w:t>
      </w:r>
      <w:r w:rsidR="006408D8">
        <w:rPr>
          <w:rFonts w:eastAsia="Times New Roman"/>
        </w:rPr>
        <w:t>development</w:t>
      </w:r>
      <w:r w:rsidRPr="009F11D0">
        <w:rPr>
          <w:rFonts w:eastAsia="Times New Roman"/>
        </w:rPr>
        <w:t xml:space="preserve"> process. Complete each element and apply each technique with control and care</w:t>
      </w:r>
      <w:r w:rsidR="00FF100F">
        <w:rPr>
          <w:rFonts w:eastAsia="Times New Roman"/>
        </w:rPr>
        <w:t>,</w:t>
      </w:r>
      <w:r w:rsidRPr="009F11D0">
        <w:rPr>
          <w:rFonts w:eastAsia="Times New Roman"/>
        </w:rPr>
        <w:t xml:space="preserve"> adding details to build or develop your ideas. Aim for consistency of style to ensure that all the elements are integrated as a unified whole.</w:t>
      </w:r>
    </w:p>
    <w:p w14:paraId="6AB56A79" w14:textId="77777777" w:rsidR="00A955A8" w:rsidRPr="009F11D0" w:rsidRDefault="00A955A8" w:rsidP="00EB214D">
      <w:pPr>
        <w:rPr>
          <w:rFonts w:eastAsia="Times New Roman"/>
        </w:rPr>
      </w:pPr>
      <w:r w:rsidRPr="009F11D0">
        <w:rPr>
          <w:rFonts w:eastAsia="Times New Roman"/>
        </w:rPr>
        <w:t>Look again at the exemplars to see how this level of integration has been achieved in those visual texts.</w:t>
      </w:r>
    </w:p>
    <w:p w14:paraId="4CC2885C" w14:textId="77777777" w:rsidR="00A955A8" w:rsidRPr="009F11D0" w:rsidRDefault="00A955A8" w:rsidP="00BA158E">
      <w:pPr>
        <w:rPr>
          <w:rFonts w:eastAsia="Times New Roman"/>
        </w:rPr>
      </w:pPr>
      <w:r w:rsidRPr="009F11D0">
        <w:rPr>
          <w:rFonts w:eastAsia="Times New Roman"/>
        </w:rPr>
        <w:t>When you are satisfied with your work, hand it in for assessment.</w:t>
      </w:r>
    </w:p>
    <w:p w14:paraId="5DF61A8B" w14:textId="77777777" w:rsidR="00A955A8" w:rsidRPr="001D6E25" w:rsidRDefault="00A955A8" w:rsidP="00B320A2">
      <w:pPr>
        <w:pStyle w:val="Heading1"/>
      </w:pPr>
      <w:r w:rsidRPr="001D6E25">
        <w:t>Resource</w:t>
      </w:r>
      <w:r>
        <w:t>s</w:t>
      </w:r>
    </w:p>
    <w:p w14:paraId="456540A1" w14:textId="77777777" w:rsidR="00A955A8" w:rsidRPr="001D6E25" w:rsidRDefault="00A955A8" w:rsidP="00913564">
      <w:pPr>
        <w:pStyle w:val="Heading2"/>
      </w:pPr>
      <w:r w:rsidRPr="001D6E25">
        <w:t>Exemplars</w:t>
      </w:r>
    </w:p>
    <w:p w14:paraId="586D3D2C" w14:textId="77777777" w:rsidR="00A955A8" w:rsidRPr="0014260C" w:rsidRDefault="00A955A8" w:rsidP="004310DD">
      <w:pPr>
        <w:rPr>
          <w:rStyle w:val="Hyperlink"/>
          <w:b/>
          <w:i/>
          <w:szCs w:val="20"/>
        </w:rPr>
      </w:pPr>
      <w:hyperlink r:id="rId11" w:history="1">
        <w:r w:rsidRPr="001D6E25">
          <w:rPr>
            <w:rStyle w:val="Hyperlink"/>
          </w:rPr>
          <w:t>www.nzqa.govt.nz/qualifications-standards/qualifications/ncea/subjects/english/annotated-exemplars/level-1-as90855/</w:t>
        </w:r>
      </w:hyperlink>
    </w:p>
    <w:p w14:paraId="71D0B545" w14:textId="77777777" w:rsidR="00A955A8" w:rsidRPr="001D6E25" w:rsidRDefault="00A955A8" w:rsidP="00913564">
      <w:pPr>
        <w:pStyle w:val="Heading2"/>
      </w:pPr>
      <w:r w:rsidRPr="001D6E25">
        <w:t>Wind turbines and energy saving</w:t>
      </w:r>
    </w:p>
    <w:p w14:paraId="6EC714AB" w14:textId="77777777" w:rsidR="00A955A8" w:rsidRPr="001D6E25" w:rsidRDefault="00A955A8" w:rsidP="004310DD">
      <w:pPr>
        <w:rPr>
          <w:rStyle w:val="Hyperlink"/>
          <w:b/>
          <w:i/>
          <w:szCs w:val="20"/>
        </w:rPr>
      </w:pPr>
      <w:hyperlink r:id="rId12" w:history="1">
        <w:r w:rsidRPr="001D6E25">
          <w:rPr>
            <w:rStyle w:val="Hyperlink"/>
          </w:rPr>
          <w:t>www.smartenergyltd.co.nz/on-site-power-generation</w:t>
        </w:r>
      </w:hyperlink>
    </w:p>
    <w:p w14:paraId="6670E705" w14:textId="77777777" w:rsidR="00A955A8" w:rsidRPr="001D6E25" w:rsidRDefault="00A955A8" w:rsidP="004310DD">
      <w:pPr>
        <w:rPr>
          <w:rStyle w:val="Hyperlink"/>
        </w:rPr>
      </w:pPr>
      <w:hyperlink r:id="rId13" w:history="1">
        <w:r w:rsidRPr="001D6E25">
          <w:rPr>
            <w:rStyle w:val="Hyperlink"/>
          </w:rPr>
          <w:t>www.smartenergyltd.co.nz/on-site-power-generation/independent-generation/sps-components/wind-turbines</w:t>
        </w:r>
      </w:hyperlink>
    </w:p>
    <w:p w14:paraId="145B913F" w14:textId="77777777" w:rsidR="00A3361C" w:rsidRPr="001D6E25" w:rsidRDefault="00A955A8" w:rsidP="004310DD">
      <w:pPr>
        <w:rPr>
          <w:rStyle w:val="Hyperlink"/>
        </w:rPr>
      </w:pPr>
      <w:hyperlink r:id="rId14" w:history="1">
        <w:r w:rsidRPr="001D6E25">
          <w:rPr>
            <w:rStyle w:val="Hyperlink"/>
          </w:rPr>
          <w:t>windenergy.org.nz/</w:t>
        </w:r>
      </w:hyperlink>
    </w:p>
    <w:p w14:paraId="17DFDCFB" w14:textId="77777777" w:rsidR="00A955A8" w:rsidRPr="001D6E25" w:rsidRDefault="00A955A8" w:rsidP="004310DD">
      <w:pPr>
        <w:rPr>
          <w:rStyle w:val="Hyperlink"/>
        </w:rPr>
      </w:pPr>
      <w:hyperlink r:id="rId15" w:history="1">
        <w:r w:rsidRPr="001D6E25">
          <w:rPr>
            <w:rStyle w:val="Hyperlink"/>
          </w:rPr>
          <w:t>www.seanz.org.nz/</w:t>
        </w:r>
      </w:hyperlink>
    </w:p>
    <w:p w14:paraId="022D3A6A" w14:textId="77777777" w:rsidR="00A955A8" w:rsidRPr="001D6E25" w:rsidRDefault="00A955A8" w:rsidP="004310DD">
      <w:pPr>
        <w:rPr>
          <w:rStyle w:val="Hyperlink"/>
        </w:rPr>
      </w:pPr>
      <w:hyperlink r:id="rId16" w:history="1">
        <w:r w:rsidRPr="001D6E25">
          <w:rPr>
            <w:rStyle w:val="Hyperlink"/>
          </w:rPr>
          <w:t>www.energywise.govt.nz/</w:t>
        </w:r>
      </w:hyperlink>
    </w:p>
    <w:p w14:paraId="1C26B4F3" w14:textId="77777777" w:rsidR="00A955A8" w:rsidRPr="001D6E25" w:rsidRDefault="00A955A8" w:rsidP="004310DD">
      <w:pPr>
        <w:rPr>
          <w:rStyle w:val="Hyperlink"/>
        </w:rPr>
      </w:pPr>
      <w:hyperlink r:id="rId17" w:history="1">
        <w:r w:rsidRPr="001D6E25">
          <w:rPr>
            <w:rStyle w:val="Hyperlink"/>
          </w:rPr>
          <w:t>www.technologystudent.com/energy1/wind8.htm</w:t>
        </w:r>
      </w:hyperlink>
    </w:p>
    <w:p w14:paraId="13F889DA" w14:textId="77777777" w:rsidR="00A955A8" w:rsidRPr="001D6E25" w:rsidRDefault="00A955A8" w:rsidP="004310DD">
      <w:pPr>
        <w:rPr>
          <w:rStyle w:val="Hyperlink"/>
        </w:rPr>
      </w:pPr>
      <w:hyperlink r:id="rId18" w:history="1">
        <w:r w:rsidRPr="001D6E25">
          <w:rPr>
            <w:rStyle w:val="Hyperlink"/>
          </w:rPr>
          <w:t>www.clean-energy-ideas.com/articles/advantages_and_disadvantages_of_wind_energy.html</w:t>
        </w:r>
      </w:hyperlink>
    </w:p>
    <w:p w14:paraId="40CD23D2" w14:textId="77777777" w:rsidR="00A955A8" w:rsidRPr="001D6E25" w:rsidRDefault="00A955A8" w:rsidP="00C62253"/>
    <w:p w14:paraId="18E40EE6" w14:textId="77777777" w:rsidR="00A955A8" w:rsidRPr="001D6E25" w:rsidRDefault="00A955A8" w:rsidP="00C62253">
      <w:pPr>
        <w:sectPr w:rsidR="00A955A8" w:rsidRPr="001D6E25">
          <w:headerReference w:type="first" r:id="rId19"/>
          <w:pgSz w:w="11906" w:h="16838" w:code="9"/>
          <w:pgMar w:top="1440" w:right="1440" w:bottom="1440" w:left="1440" w:header="709" w:footer="709" w:gutter="0"/>
          <w:cols w:space="708"/>
          <w:docGrid w:linePitch="360"/>
        </w:sectPr>
      </w:pPr>
    </w:p>
    <w:p w14:paraId="001C5EB5" w14:textId="77777777" w:rsidR="00A955A8" w:rsidRPr="001D6E25" w:rsidRDefault="00A955A8" w:rsidP="00CA2937">
      <w:pPr>
        <w:pStyle w:val="VPARBoxedHeading"/>
      </w:pPr>
      <w:r w:rsidRPr="001D6E25">
        <w:lastRenderedPageBreak/>
        <w:t>Vocational Pathway Assessment Resource</w:t>
      </w:r>
    </w:p>
    <w:p w14:paraId="5B69EE5D" w14:textId="77777777" w:rsidR="00A955A8" w:rsidRPr="001D6E25" w:rsidRDefault="00A955A8" w:rsidP="005E19A7">
      <w:pPr>
        <w:tabs>
          <w:tab w:val="left" w:pos="2552"/>
        </w:tabs>
        <w:rPr>
          <w:rStyle w:val="xStyleBold"/>
          <w:b w:val="0"/>
          <w:color w:val="auto"/>
          <w:sz w:val="28"/>
          <w:szCs w:val="20"/>
        </w:rPr>
      </w:pPr>
      <w:r w:rsidRPr="001D6E25">
        <w:rPr>
          <w:rStyle w:val="xStyleBold"/>
          <w:bCs/>
        </w:rPr>
        <w:t>Achievement standard:</w:t>
      </w:r>
      <w:r w:rsidRPr="001D6E25">
        <w:rPr>
          <w:rStyle w:val="xStyleBold"/>
          <w:bCs/>
        </w:rPr>
        <w:tab/>
      </w:r>
      <w:r w:rsidRPr="001D6E25">
        <w:t>90855</w:t>
      </w:r>
    </w:p>
    <w:p w14:paraId="09EA50DD" w14:textId="77777777" w:rsidR="00A955A8" w:rsidRPr="001D6E25" w:rsidRDefault="00A955A8" w:rsidP="005E19A7">
      <w:pPr>
        <w:tabs>
          <w:tab w:val="left" w:pos="2552"/>
        </w:tabs>
        <w:rPr>
          <w:rStyle w:val="xStyleBold"/>
        </w:rPr>
      </w:pPr>
      <w:r w:rsidRPr="001D6E25">
        <w:rPr>
          <w:rStyle w:val="xStyleBold"/>
          <w:bCs/>
        </w:rPr>
        <w:t>Standard title:</w:t>
      </w:r>
      <w:r w:rsidRPr="001D6E25">
        <w:rPr>
          <w:rStyle w:val="xStyleBold"/>
          <w:bCs/>
        </w:rPr>
        <w:tab/>
      </w:r>
      <w:r w:rsidRPr="001D6E25">
        <w:t>Create a visual text</w:t>
      </w:r>
    </w:p>
    <w:p w14:paraId="7D2CDF6F" w14:textId="77777777" w:rsidR="00A955A8" w:rsidRPr="001D6E25" w:rsidRDefault="00A955A8" w:rsidP="005E19A7">
      <w:pPr>
        <w:tabs>
          <w:tab w:val="left" w:pos="2552"/>
        </w:tabs>
      </w:pPr>
      <w:r w:rsidRPr="001D6E25">
        <w:rPr>
          <w:rStyle w:val="xStyleBold"/>
          <w:bCs/>
        </w:rPr>
        <w:t>Level:</w:t>
      </w:r>
      <w:r w:rsidRPr="001D6E25">
        <w:rPr>
          <w:rStyle w:val="xStyleBold"/>
          <w:bCs/>
        </w:rPr>
        <w:tab/>
      </w:r>
      <w:r w:rsidRPr="001D6E25">
        <w:t>1</w:t>
      </w:r>
    </w:p>
    <w:p w14:paraId="3D84AB85" w14:textId="77777777" w:rsidR="00A955A8" w:rsidRPr="001D6E25" w:rsidRDefault="00A955A8" w:rsidP="005E19A7">
      <w:pPr>
        <w:tabs>
          <w:tab w:val="left" w:pos="2552"/>
        </w:tabs>
      </w:pPr>
      <w:r w:rsidRPr="001D6E25">
        <w:rPr>
          <w:rStyle w:val="xStyleBold"/>
          <w:bCs/>
        </w:rPr>
        <w:t>Credits:</w:t>
      </w:r>
      <w:r w:rsidRPr="001D6E25">
        <w:rPr>
          <w:rStyle w:val="xStyleBold"/>
          <w:bCs/>
        </w:rPr>
        <w:tab/>
      </w:r>
      <w:r w:rsidRPr="001D6E25">
        <w:t>3</w:t>
      </w:r>
    </w:p>
    <w:p w14:paraId="25B4F372" w14:textId="77777777" w:rsidR="00A955A8" w:rsidRPr="001D6E25" w:rsidRDefault="00A955A8" w:rsidP="005E19A7">
      <w:pPr>
        <w:tabs>
          <w:tab w:val="left" w:pos="2552"/>
        </w:tabs>
        <w:ind w:left="2552" w:hanging="2552"/>
      </w:pPr>
      <w:r w:rsidRPr="001D6E25">
        <w:rPr>
          <w:rStyle w:val="xStyleBold"/>
          <w:bCs/>
        </w:rPr>
        <w:t>Resource title:</w:t>
      </w:r>
      <w:r w:rsidRPr="001D6E25">
        <w:rPr>
          <w:rStyle w:val="xStyleBold"/>
          <w:bCs/>
        </w:rPr>
        <w:tab/>
      </w:r>
      <w:r w:rsidRPr="001D6E25">
        <w:t>The power of choice</w:t>
      </w:r>
    </w:p>
    <w:p w14:paraId="29EC25FF" w14:textId="77777777" w:rsidR="00A955A8" w:rsidRPr="001D6E25" w:rsidRDefault="00A955A8" w:rsidP="005E19A7">
      <w:pPr>
        <w:tabs>
          <w:tab w:val="left" w:pos="2552"/>
        </w:tabs>
        <w:rPr>
          <w:rStyle w:val="xStyleBold"/>
        </w:rPr>
      </w:pPr>
      <w:r w:rsidRPr="001D6E25">
        <w:rPr>
          <w:rStyle w:val="xStyleBold"/>
          <w:bCs/>
        </w:rPr>
        <w:t>Resource reference:</w:t>
      </w:r>
      <w:r w:rsidRPr="001D6E25">
        <w:rPr>
          <w:rStyle w:val="xStyleBold"/>
          <w:bCs/>
        </w:rPr>
        <w:tab/>
      </w:r>
      <w:r w:rsidRPr="001D6E25">
        <w:t>English VP-1.7</w:t>
      </w:r>
      <w:r w:rsidR="00684FEB">
        <w:t xml:space="preserve"> v</w:t>
      </w:r>
      <w:r w:rsidR="003A6273">
        <w:t>3</w:t>
      </w:r>
    </w:p>
    <w:p w14:paraId="637A6959" w14:textId="77777777" w:rsidR="00A955A8" w:rsidRPr="001D6E25" w:rsidRDefault="00A955A8" w:rsidP="005E19A7">
      <w:pPr>
        <w:tabs>
          <w:tab w:val="left" w:pos="2552"/>
        </w:tabs>
        <w:ind w:left="2552" w:hanging="2552"/>
      </w:pPr>
      <w:r w:rsidRPr="001D6E25">
        <w:rPr>
          <w:rStyle w:val="xStyleBold"/>
          <w:bCs/>
        </w:rPr>
        <w:t>Vocational pathway:</w:t>
      </w:r>
      <w:r w:rsidRPr="001D6E25">
        <w:rPr>
          <w:rStyle w:val="xStyleBold"/>
          <w:bCs/>
        </w:rPr>
        <w:tab/>
      </w:r>
      <w:r w:rsidRPr="001D6E25">
        <w:t>Construction and Infrastructure</w:t>
      </w:r>
    </w:p>
    <w:p w14:paraId="6A2860A2" w14:textId="77777777" w:rsidR="00A955A8" w:rsidRPr="001D6E25" w:rsidRDefault="00A955A8" w:rsidP="00255DF0">
      <w:pPr>
        <w:pStyle w:val="VPAELBannerAfter8pt"/>
      </w:pPr>
      <w:r w:rsidRPr="001D6E25">
        <w:t>Assessor/Educator guidelines</w:t>
      </w:r>
    </w:p>
    <w:p w14:paraId="2A1016DF" w14:textId="77777777" w:rsidR="00A955A8" w:rsidRPr="001D6E25" w:rsidRDefault="00A955A8" w:rsidP="00CA2937">
      <w:pPr>
        <w:pStyle w:val="Heading1"/>
      </w:pPr>
      <w:r w:rsidRPr="001D6E25">
        <w:t>Introduction</w:t>
      </w:r>
    </w:p>
    <w:p w14:paraId="464A31B1" w14:textId="77777777" w:rsidR="00A955A8" w:rsidRPr="001D6E25" w:rsidRDefault="00A955A8" w:rsidP="00CA2937">
      <w:r w:rsidRPr="001D6E25">
        <w:t>The following guidelines are supplied to enable assessors/educators to carry out valid and consistent assessment using this internal assessment resource.</w:t>
      </w:r>
    </w:p>
    <w:p w14:paraId="2761347C" w14:textId="77777777" w:rsidR="00A955A8" w:rsidRPr="001D6E25" w:rsidRDefault="00A955A8" w:rsidP="00CA2937">
      <w:r w:rsidRPr="001D6E25">
        <w:t>As with all assessment resources, education providers will need to follow their own quality control processes. Assessors/educators must manage authenticity for any assessment from a public source, because learners may have access to the assessment schedule or exemplar material. Using this assessment resource without modification may mean that learners' work is not authentic. The assessor/educator may need to change figures, measurements or data sources or set a different context or topic. Assessors/educators need to consider the local context in which learning is taking place and its relevance for learners.</w:t>
      </w:r>
    </w:p>
    <w:p w14:paraId="57274313" w14:textId="77777777" w:rsidR="00A955A8" w:rsidRPr="001D6E25" w:rsidRDefault="00A955A8" w:rsidP="00CA2937">
      <w:r w:rsidRPr="001D6E25">
        <w:t xml:space="preserve">Assessors/educators need to be very familiar with the outcome being assessed by the achievement standard. The achievement criteria and the explanatory notes contain information, definitions, and requirements that are crucial when interpreting the standard and assessing learners against it. </w:t>
      </w:r>
    </w:p>
    <w:p w14:paraId="18451B6D" w14:textId="77777777" w:rsidR="00A955A8" w:rsidRPr="001D6E25" w:rsidRDefault="00A955A8" w:rsidP="00CA2937">
      <w:pPr>
        <w:pStyle w:val="Heading1"/>
      </w:pPr>
      <w:r w:rsidRPr="001D6E25">
        <w:t>Context/setting</w:t>
      </w:r>
    </w:p>
    <w:p w14:paraId="2E39F12D" w14:textId="77777777" w:rsidR="00A955A8" w:rsidRPr="009F11D0" w:rsidRDefault="00A955A8" w:rsidP="00CA2937">
      <w:pPr>
        <w:rPr>
          <w:rFonts w:eastAsia="Times New Roman"/>
        </w:rPr>
      </w:pPr>
      <w:r w:rsidRPr="009F11D0">
        <w:rPr>
          <w:rFonts w:eastAsia="Times New Roman"/>
        </w:rPr>
        <w:t xml:space="preserve">This activity requires learners to create a </w:t>
      </w:r>
      <w:r w:rsidR="00084005">
        <w:rPr>
          <w:rFonts w:eastAsia="Times New Roman"/>
        </w:rPr>
        <w:t xml:space="preserve">visual text (a </w:t>
      </w:r>
      <w:r w:rsidRPr="009F11D0">
        <w:rPr>
          <w:rFonts w:eastAsia="Times New Roman"/>
        </w:rPr>
        <w:t>poster</w:t>
      </w:r>
      <w:r w:rsidR="00084005">
        <w:rPr>
          <w:rFonts w:eastAsia="Times New Roman"/>
        </w:rPr>
        <w:t>)</w:t>
      </w:r>
      <w:r w:rsidRPr="009F11D0">
        <w:rPr>
          <w:rFonts w:eastAsia="Times New Roman"/>
        </w:rPr>
        <w:t xml:space="preserve"> which develops ideas about the benefits of wind turbine renewable </w:t>
      </w:r>
      <w:r w:rsidR="00FF100F">
        <w:rPr>
          <w:rFonts w:eastAsia="Times New Roman"/>
        </w:rPr>
        <w:t>energy</w:t>
      </w:r>
      <w:r w:rsidR="00FF100F" w:rsidRPr="009F11D0">
        <w:rPr>
          <w:rFonts w:eastAsia="Times New Roman"/>
        </w:rPr>
        <w:t xml:space="preserve"> </w:t>
      </w:r>
      <w:r w:rsidRPr="009F11D0">
        <w:rPr>
          <w:rFonts w:eastAsia="Times New Roman"/>
        </w:rPr>
        <w:t>systems</w:t>
      </w:r>
      <w:r w:rsidR="0086416C">
        <w:rPr>
          <w:rFonts w:eastAsia="Times New Roman"/>
        </w:rPr>
        <w:t xml:space="preserve"> for rural landowners. They must use language features appropriate to this purpose and audience with control to command attention.</w:t>
      </w:r>
    </w:p>
    <w:p w14:paraId="7FE6173F" w14:textId="77777777" w:rsidR="00A955A8" w:rsidRPr="001D6E25" w:rsidRDefault="00A955A8" w:rsidP="00CA2937">
      <w:pPr>
        <w:pStyle w:val="Heading1"/>
      </w:pPr>
      <w:r w:rsidRPr="001D6E25">
        <w:t>Conditions</w:t>
      </w:r>
    </w:p>
    <w:p w14:paraId="3916CC2A" w14:textId="77777777" w:rsidR="00A955A8" w:rsidRPr="009F11D0" w:rsidRDefault="00A955A8" w:rsidP="00F31B28">
      <w:pPr>
        <w:rPr>
          <w:rFonts w:eastAsia="Times New Roman"/>
        </w:rPr>
      </w:pPr>
      <w:r w:rsidRPr="009F11D0">
        <w:rPr>
          <w:rFonts w:eastAsia="Times New Roman"/>
        </w:rPr>
        <w:t xml:space="preserve">This is an individual assessment task. </w:t>
      </w:r>
    </w:p>
    <w:p w14:paraId="3AA33FE6" w14:textId="77777777" w:rsidR="00A955A8" w:rsidRPr="009F11D0" w:rsidRDefault="00A955A8" w:rsidP="00B466C8">
      <w:pPr>
        <w:rPr>
          <w:rFonts w:eastAsia="Times New Roman"/>
        </w:rPr>
      </w:pPr>
      <w:r w:rsidRPr="009F11D0">
        <w:rPr>
          <w:rFonts w:eastAsia="Times New Roman"/>
        </w:rPr>
        <w:t>Components may be adapted from other sources but the final poster must be the learner’s own co</w:t>
      </w:r>
      <w:r w:rsidR="0086416C">
        <w:rPr>
          <w:rFonts w:eastAsia="Times New Roman"/>
        </w:rPr>
        <w:t>mposition</w:t>
      </w:r>
      <w:r w:rsidRPr="009F11D0">
        <w:rPr>
          <w:rFonts w:eastAsia="Times New Roman"/>
        </w:rPr>
        <w:t>.</w:t>
      </w:r>
    </w:p>
    <w:p w14:paraId="23D72FD3" w14:textId="77777777" w:rsidR="00A955A8" w:rsidRPr="009F11D0" w:rsidRDefault="00A23130" w:rsidP="00B466C8">
      <w:pPr>
        <w:rPr>
          <w:rFonts w:eastAsia="Times New Roman"/>
        </w:rPr>
      </w:pPr>
      <w:r>
        <w:rPr>
          <w:rFonts w:eastAsia="Times New Roman"/>
        </w:rPr>
        <w:t xml:space="preserve">The poster needs to </w:t>
      </w:r>
      <w:r w:rsidR="001F02E1">
        <w:rPr>
          <w:rFonts w:eastAsia="Times New Roman"/>
        </w:rPr>
        <w:t xml:space="preserve">show the </w:t>
      </w:r>
      <w:r>
        <w:rPr>
          <w:rFonts w:eastAsia="Times New Roman"/>
        </w:rPr>
        <w:t>develop</w:t>
      </w:r>
      <w:r w:rsidR="001F02E1">
        <w:rPr>
          <w:rFonts w:eastAsia="Times New Roman"/>
        </w:rPr>
        <w:t>ment of</w:t>
      </w:r>
      <w:r w:rsidR="005F6930">
        <w:rPr>
          <w:rFonts w:eastAsia="Times New Roman"/>
        </w:rPr>
        <w:t xml:space="preserve"> structure</w:t>
      </w:r>
      <w:r w:rsidR="001F02E1">
        <w:rPr>
          <w:rFonts w:eastAsia="Times New Roman"/>
        </w:rPr>
        <w:t>d</w:t>
      </w:r>
      <w:r w:rsidR="00A955A8" w:rsidRPr="009F11D0">
        <w:rPr>
          <w:rFonts w:eastAsia="Times New Roman"/>
        </w:rPr>
        <w:t xml:space="preserve"> ideas</w:t>
      </w:r>
      <w:r w:rsidR="005F6930">
        <w:rPr>
          <w:rFonts w:eastAsia="Times New Roman"/>
        </w:rPr>
        <w:t xml:space="preserve">, using visual and verbal language features such as </w:t>
      </w:r>
      <w:r w:rsidR="00A955A8" w:rsidRPr="009F11D0">
        <w:rPr>
          <w:rFonts w:eastAsia="Times New Roman"/>
        </w:rPr>
        <w:t xml:space="preserve">colour, images, </w:t>
      </w:r>
      <w:r w:rsidR="00A955A8" w:rsidRPr="00FF100F">
        <w:rPr>
          <w:rFonts w:eastAsia="Times New Roman"/>
        </w:rPr>
        <w:t>layout</w:t>
      </w:r>
      <w:r w:rsidR="00972449" w:rsidRPr="00972449">
        <w:rPr>
          <w:rFonts w:eastAsia="Times New Roman"/>
        </w:rPr>
        <w:t xml:space="preserve">, </w:t>
      </w:r>
      <w:r w:rsidR="005F6930">
        <w:rPr>
          <w:rFonts w:eastAsia="Times New Roman"/>
        </w:rPr>
        <w:t>slogans and body copy</w:t>
      </w:r>
      <w:r w:rsidR="00A955A8" w:rsidRPr="00FF100F">
        <w:rPr>
          <w:rFonts w:eastAsia="Times New Roman"/>
        </w:rPr>
        <w:t xml:space="preserve"> appropriate</w:t>
      </w:r>
      <w:r w:rsidR="00A955A8" w:rsidRPr="009F11D0">
        <w:rPr>
          <w:rFonts w:eastAsia="Times New Roman"/>
        </w:rPr>
        <w:t xml:space="preserve"> to the audience.</w:t>
      </w:r>
    </w:p>
    <w:p w14:paraId="11528041" w14:textId="77777777" w:rsidR="00A955A8" w:rsidRPr="001D6E25" w:rsidRDefault="00A955A8" w:rsidP="005B16E7">
      <w:pPr>
        <w:pStyle w:val="Heading1"/>
        <w:keepNext/>
      </w:pPr>
      <w:r w:rsidRPr="001D6E25">
        <w:lastRenderedPageBreak/>
        <w:t>Resource requirements</w:t>
      </w:r>
    </w:p>
    <w:p w14:paraId="250F05D9" w14:textId="77777777" w:rsidR="00A955A8" w:rsidRPr="009F11D0" w:rsidRDefault="00A955A8" w:rsidP="00413419">
      <w:pPr>
        <w:rPr>
          <w:rFonts w:eastAsia="Times New Roman"/>
        </w:rPr>
      </w:pPr>
      <w:r w:rsidRPr="00FF100F">
        <w:rPr>
          <w:rFonts w:eastAsia="Times New Roman"/>
        </w:rPr>
        <w:t>This assessment may be completed using various ICT software applications, such as Publisher and Photoshop.</w:t>
      </w:r>
    </w:p>
    <w:p w14:paraId="4C600D34" w14:textId="77777777" w:rsidR="00A955A8" w:rsidRDefault="00A955A8" w:rsidP="00CA2937">
      <w:pPr>
        <w:pStyle w:val="Heading1"/>
      </w:pPr>
      <w:r w:rsidRPr="001D6E25">
        <w:t>Additional information</w:t>
      </w:r>
    </w:p>
    <w:p w14:paraId="1BE766A6" w14:textId="77777777" w:rsidR="007D66F0" w:rsidRPr="00FF100F" w:rsidRDefault="00972449" w:rsidP="007D66F0">
      <w:r w:rsidRPr="00972449">
        <w:t>Alternative assessment modes could include:</w:t>
      </w:r>
    </w:p>
    <w:p w14:paraId="1759B138" w14:textId="77777777" w:rsidR="007D66F0" w:rsidRPr="00FF100F" w:rsidRDefault="00972449" w:rsidP="007D66F0">
      <w:pPr>
        <w:pStyle w:val="VPBulletsbody-againstmargin"/>
      </w:pPr>
      <w:r w:rsidRPr="00972449">
        <w:t>visual display</w:t>
      </w:r>
    </w:p>
    <w:p w14:paraId="66F06CAF" w14:textId="77777777" w:rsidR="007D66F0" w:rsidRPr="00FF100F" w:rsidRDefault="00972449" w:rsidP="007D66F0">
      <w:pPr>
        <w:pStyle w:val="VPBulletsbody-againstmargin"/>
      </w:pPr>
      <w:r w:rsidRPr="00972449">
        <w:t>cartoon</w:t>
      </w:r>
    </w:p>
    <w:p w14:paraId="30867062" w14:textId="77777777" w:rsidR="007D66F0" w:rsidRPr="00FF100F" w:rsidRDefault="00972449" w:rsidP="007D66F0">
      <w:pPr>
        <w:pStyle w:val="VPBulletsbody-againstmargin"/>
      </w:pPr>
      <w:r w:rsidRPr="00972449">
        <w:t>video</w:t>
      </w:r>
    </w:p>
    <w:p w14:paraId="30922E47" w14:textId="77777777" w:rsidR="007D66F0" w:rsidRPr="00FF100F" w:rsidRDefault="00972449" w:rsidP="007D66F0">
      <w:pPr>
        <w:pStyle w:val="VPBulletsbody-againstmargin"/>
      </w:pPr>
      <w:r w:rsidRPr="00972449">
        <w:t>web page.</w:t>
      </w:r>
    </w:p>
    <w:p w14:paraId="730628FD" w14:textId="77777777" w:rsidR="00A955A8" w:rsidRPr="001D6E25" w:rsidRDefault="00A955A8">
      <w:pPr>
        <w:pStyle w:val="Heading2"/>
      </w:pPr>
      <w:r w:rsidRPr="001D6E25">
        <w:t>Other possible conte</w:t>
      </w:r>
      <w:r>
        <w:t>xts for this vocational pathway</w:t>
      </w:r>
    </w:p>
    <w:p w14:paraId="4E5F71E3" w14:textId="77777777" w:rsidR="00A6732C" w:rsidRDefault="00F5497E">
      <w:r>
        <w:t>R</w:t>
      </w:r>
      <w:r w:rsidR="00A955A8" w:rsidRPr="009F11D0">
        <w:t>esidential home owners installing a solar power system</w:t>
      </w:r>
      <w:r>
        <w:t>.</w:t>
      </w:r>
    </w:p>
    <w:p w14:paraId="3EA0F498" w14:textId="77777777" w:rsidR="00A6732C" w:rsidRDefault="00F5497E">
      <w:r>
        <w:t>I</w:t>
      </w:r>
      <w:r w:rsidR="00A955A8" w:rsidRPr="009F11D0">
        <w:t>nfluencing a community to accept a large scale wind farm on a neighbouring property</w:t>
      </w:r>
      <w:r>
        <w:t>.</w:t>
      </w:r>
    </w:p>
    <w:p w14:paraId="3FD450F9" w14:textId="77777777" w:rsidR="00A6732C" w:rsidRDefault="00F5497E">
      <w:r>
        <w:t>I</w:t>
      </w:r>
      <w:r w:rsidR="00A955A8" w:rsidRPr="009F11D0">
        <w:t>nfluencing land owners to replace above ground electricity with an underground system.</w:t>
      </w:r>
    </w:p>
    <w:p w14:paraId="4F332D8F" w14:textId="77777777" w:rsidR="00A955A8" w:rsidRPr="001D6E25" w:rsidRDefault="00A955A8" w:rsidP="00E053F6"/>
    <w:p w14:paraId="79679D43" w14:textId="77777777" w:rsidR="00A955A8" w:rsidRPr="001D6E25" w:rsidRDefault="00A955A8" w:rsidP="00E053F6">
      <w:pPr>
        <w:sectPr w:rsidR="00A955A8" w:rsidRPr="001D6E25">
          <w:headerReference w:type="default" r:id="rId20"/>
          <w:headerReference w:type="first" r:id="rId21"/>
          <w:pgSz w:w="11906" w:h="16838" w:code="9"/>
          <w:pgMar w:top="1440" w:right="1440" w:bottom="1440" w:left="1440" w:header="709" w:footer="709" w:gutter="0"/>
          <w:cols w:space="708"/>
          <w:docGrid w:linePitch="360"/>
        </w:sectPr>
      </w:pPr>
    </w:p>
    <w:p w14:paraId="17091D23" w14:textId="77777777" w:rsidR="00A955A8" w:rsidRPr="001D6E25" w:rsidRDefault="00A955A8" w:rsidP="0003223B">
      <w:pPr>
        <w:pStyle w:val="Heading1"/>
      </w:pPr>
      <w:r w:rsidRPr="001D6E25">
        <w:lastRenderedPageBreak/>
        <w:t>Assessment schedule: English 90855 – The power of choice</w:t>
      </w:r>
    </w:p>
    <w:tbl>
      <w:tblPr>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ook w:val="04A0" w:firstRow="1" w:lastRow="0" w:firstColumn="1" w:lastColumn="0" w:noHBand="0" w:noVBand="1"/>
      </w:tblPr>
      <w:tblGrid>
        <w:gridCol w:w="4724"/>
        <w:gridCol w:w="4725"/>
        <w:gridCol w:w="4725"/>
      </w:tblGrid>
      <w:tr w:rsidR="00A955A8" w:rsidRPr="001D6E25" w14:paraId="28322F9D" w14:textId="77777777">
        <w:tc>
          <w:tcPr>
            <w:tcW w:w="4724" w:type="dxa"/>
          </w:tcPr>
          <w:p w14:paraId="53AF7CB0" w14:textId="77777777" w:rsidR="00A955A8" w:rsidRPr="001D6E25" w:rsidRDefault="00A955A8" w:rsidP="00F0256F">
            <w:pPr>
              <w:pStyle w:val="VP11ptBoldCenteredBefore3ptAfter3pt"/>
            </w:pPr>
            <w:r w:rsidRPr="001D6E25">
              <w:t>Evidence/Judgements for Achievement</w:t>
            </w:r>
          </w:p>
        </w:tc>
        <w:tc>
          <w:tcPr>
            <w:tcW w:w="4725" w:type="dxa"/>
          </w:tcPr>
          <w:p w14:paraId="0E4F55E4" w14:textId="77777777" w:rsidR="00A955A8" w:rsidRPr="001D6E25" w:rsidRDefault="00A955A8" w:rsidP="00F0256F">
            <w:pPr>
              <w:pStyle w:val="VP11ptBoldCenteredBefore3ptAfter3pt"/>
            </w:pPr>
            <w:r w:rsidRPr="001D6E25">
              <w:t>Evidence/Judgements for Achievement with Merit</w:t>
            </w:r>
          </w:p>
        </w:tc>
        <w:tc>
          <w:tcPr>
            <w:tcW w:w="4725" w:type="dxa"/>
          </w:tcPr>
          <w:p w14:paraId="149EB92A" w14:textId="77777777" w:rsidR="00A955A8" w:rsidRPr="001D6E25" w:rsidRDefault="00A955A8" w:rsidP="00F0256F">
            <w:pPr>
              <w:pStyle w:val="VP11ptBoldCenteredBefore3ptAfter3pt"/>
            </w:pPr>
            <w:r w:rsidRPr="001D6E25">
              <w:t>Evidence/Judgements for Achievement with Excellence</w:t>
            </w:r>
          </w:p>
        </w:tc>
      </w:tr>
      <w:tr w:rsidR="00A955A8" w:rsidRPr="001D6E25" w14:paraId="12E8BB6F" w14:textId="77777777">
        <w:tc>
          <w:tcPr>
            <w:tcW w:w="4724" w:type="dxa"/>
          </w:tcPr>
          <w:p w14:paraId="28596C15" w14:textId="77777777" w:rsidR="00A955A8" w:rsidRPr="00FF100F" w:rsidRDefault="00A955A8" w:rsidP="00F0256F">
            <w:pPr>
              <w:pStyle w:val="VPScheduletext"/>
            </w:pPr>
            <w:r w:rsidRPr="00FF100F">
              <w:t xml:space="preserve">The learner develops and structures ideas </w:t>
            </w:r>
            <w:r w:rsidR="00150717" w:rsidRPr="00150717">
              <w:t>in</w:t>
            </w:r>
            <w:r w:rsidRPr="00FF100F">
              <w:t xml:space="preserve"> a </w:t>
            </w:r>
            <w:r w:rsidR="00E56986">
              <w:rPr>
                <w:rFonts w:cs="Arial"/>
                <w:szCs w:val="22"/>
              </w:rPr>
              <w:t>visual text</w:t>
            </w:r>
            <w:r w:rsidRPr="00FF100F">
              <w:rPr>
                <w:rFonts w:cs="Arial"/>
                <w:szCs w:val="22"/>
              </w:rPr>
              <w:t xml:space="preserve"> </w:t>
            </w:r>
            <w:r w:rsidRPr="00FF100F">
              <w:t xml:space="preserve">using language features appropriate </w:t>
            </w:r>
            <w:r w:rsidR="00150717" w:rsidRPr="00150717">
              <w:t>to purpose</w:t>
            </w:r>
            <w:r w:rsidRPr="00FF100F">
              <w:t xml:space="preserve"> and audience.</w:t>
            </w:r>
          </w:p>
          <w:p w14:paraId="09943780" w14:textId="77777777" w:rsidR="00A955A8" w:rsidRPr="00FF100F" w:rsidRDefault="00A955A8" w:rsidP="00F0256F">
            <w:pPr>
              <w:pStyle w:val="VPScheduletext"/>
            </w:pPr>
            <w:r w:rsidRPr="00FF100F">
              <w:t>The learner:</w:t>
            </w:r>
          </w:p>
          <w:p w14:paraId="1621E31F" w14:textId="77777777" w:rsidR="00A6732C" w:rsidRDefault="00A955A8">
            <w:pPr>
              <w:pStyle w:val="VPSchedulebullets"/>
              <w:tabs>
                <w:tab w:val="left" w:pos="284"/>
              </w:tabs>
              <w:ind w:left="284" w:hanging="284"/>
              <w:rPr>
                <w:lang w:val="en-AU"/>
              </w:rPr>
            </w:pPr>
            <w:r w:rsidRPr="00FF100F">
              <w:rPr>
                <w:lang w:val="en-AU"/>
              </w:rPr>
              <w:t>creates an original poster that develops ideas about the benefits of wind turbines</w:t>
            </w:r>
            <w:r w:rsidR="002C698A">
              <w:rPr>
                <w:lang w:val="en-AU"/>
              </w:rPr>
              <w:t xml:space="preserve">, </w:t>
            </w:r>
            <w:r w:rsidR="00884FB3">
              <w:rPr>
                <w:lang w:val="en-AU"/>
              </w:rPr>
              <w:t>using</w:t>
            </w:r>
            <w:r w:rsidRPr="00FF100F">
              <w:rPr>
                <w:lang w:val="en-AU"/>
              </w:rPr>
              <w:t xml:space="preserve"> material that is original, adapted, and/or taken from other texts and sources</w:t>
            </w:r>
          </w:p>
          <w:p w14:paraId="2D12E9E4" w14:textId="77777777" w:rsidR="00A6732C" w:rsidRDefault="00A955A8">
            <w:pPr>
              <w:pStyle w:val="VPSchedulebullets"/>
              <w:tabs>
                <w:tab w:val="left" w:pos="284"/>
              </w:tabs>
              <w:ind w:left="284" w:hanging="284"/>
              <w:rPr>
                <w:lang w:val="en-AU"/>
              </w:rPr>
            </w:pPr>
            <w:r w:rsidRPr="00FF100F">
              <w:rPr>
                <w:lang w:val="en-AU"/>
              </w:rPr>
              <w:t>builds on ideas by adding, arranging, and linking verbal and visual language features so that ideas are unpacked and work towards a planned whole</w:t>
            </w:r>
          </w:p>
          <w:p w14:paraId="49A38A32" w14:textId="77777777" w:rsidR="00A6732C" w:rsidRDefault="00A955A8">
            <w:pPr>
              <w:pStyle w:val="VPSchedulebullets"/>
              <w:tabs>
                <w:tab w:val="left" w:pos="284"/>
              </w:tabs>
              <w:ind w:left="284" w:hanging="284"/>
              <w:rPr>
                <w:lang w:val="en-AU"/>
              </w:rPr>
            </w:pPr>
            <w:r w:rsidRPr="00FF100F">
              <w:rPr>
                <w:lang w:val="en-AU"/>
              </w:rPr>
              <w:t xml:space="preserve">selects and uses visual and verbal language features appropriate </w:t>
            </w:r>
            <w:r w:rsidR="00334A0C" w:rsidRPr="00FF100F">
              <w:rPr>
                <w:lang w:val="en-AU"/>
              </w:rPr>
              <w:t>to purpose</w:t>
            </w:r>
            <w:r w:rsidR="00150717" w:rsidRPr="00150717">
              <w:rPr>
                <w:lang w:val="en-AU"/>
              </w:rPr>
              <w:t xml:space="preserve"> and audience</w:t>
            </w:r>
          </w:p>
          <w:p w14:paraId="21F98D1D" w14:textId="77777777" w:rsidR="00A955A8" w:rsidRPr="00FF100F" w:rsidRDefault="00150717" w:rsidP="001772CD">
            <w:pPr>
              <w:pStyle w:val="VPScheduletext"/>
            </w:pPr>
            <w:r w:rsidRPr="00150717">
              <w:t>For example:</w:t>
            </w:r>
          </w:p>
          <w:p w14:paraId="7DA7490E" w14:textId="77777777" w:rsidR="00A955A8" w:rsidRPr="00FD6F92" w:rsidRDefault="00A955A8" w:rsidP="0086416C">
            <w:pPr>
              <w:pStyle w:val="VPScheduleItalic"/>
            </w:pPr>
            <w:r w:rsidRPr="0086416C">
              <w:t xml:space="preserve">The benefits of wind turbine energy are developed through a central image of three white wind turbines on a bright green field. The slogan ‘Something is </w:t>
            </w:r>
            <w:r w:rsidRPr="00FD6F92">
              <w:t>in the air: a green future’ uses both white and green font colours to create a clean green image appropriate to rural landowners.</w:t>
            </w:r>
          </w:p>
          <w:p w14:paraId="15AA8EC8" w14:textId="77777777" w:rsidR="00A955A8" w:rsidRPr="009063BE" w:rsidRDefault="00397366" w:rsidP="009063BE">
            <w:pPr>
              <w:pStyle w:val="Reditalic11"/>
            </w:pPr>
            <w:r w:rsidRPr="009063BE">
              <w:t xml:space="preserve">The above </w:t>
            </w:r>
            <w:r w:rsidR="00A955A8" w:rsidRPr="009063BE">
              <w:t>expected le</w:t>
            </w:r>
            <w:r w:rsidRPr="009063BE">
              <w:t>arner responses</w:t>
            </w:r>
            <w:r w:rsidR="00A955A8" w:rsidRPr="009063BE">
              <w:t xml:space="preserve"> are indicative only and relate to just part of what is required.</w:t>
            </w:r>
          </w:p>
        </w:tc>
        <w:tc>
          <w:tcPr>
            <w:tcW w:w="4725" w:type="dxa"/>
          </w:tcPr>
          <w:p w14:paraId="4B344953" w14:textId="77777777" w:rsidR="00A955A8" w:rsidRPr="00FF100F" w:rsidRDefault="00A955A8" w:rsidP="0025316F">
            <w:pPr>
              <w:pStyle w:val="VPScheduletext"/>
            </w:pPr>
            <w:r w:rsidRPr="00FF100F">
              <w:t xml:space="preserve">The learner develops and structures ideas convincingly </w:t>
            </w:r>
            <w:r w:rsidR="00150717" w:rsidRPr="00150717">
              <w:t>in</w:t>
            </w:r>
            <w:r w:rsidRPr="00FF100F">
              <w:t xml:space="preserve"> a </w:t>
            </w:r>
            <w:r w:rsidR="00E56986">
              <w:rPr>
                <w:rFonts w:cs="Arial"/>
                <w:szCs w:val="22"/>
              </w:rPr>
              <w:t>visual text</w:t>
            </w:r>
            <w:r w:rsidRPr="00FF100F">
              <w:rPr>
                <w:rFonts w:cs="Arial"/>
                <w:szCs w:val="22"/>
              </w:rPr>
              <w:t xml:space="preserve"> </w:t>
            </w:r>
            <w:r w:rsidRPr="00FF100F">
              <w:t xml:space="preserve">using language features appropriate </w:t>
            </w:r>
            <w:r w:rsidR="00150717" w:rsidRPr="00150717">
              <w:t>to purpose</w:t>
            </w:r>
            <w:r w:rsidRPr="00FF100F">
              <w:t xml:space="preserve"> and audience with control.</w:t>
            </w:r>
          </w:p>
          <w:p w14:paraId="2FEDD79C" w14:textId="77777777" w:rsidR="00A955A8" w:rsidRPr="00FF100F" w:rsidRDefault="00A955A8" w:rsidP="00F0256F">
            <w:pPr>
              <w:pStyle w:val="VPScheduletext"/>
            </w:pPr>
            <w:r w:rsidRPr="00FF100F">
              <w:t>The learner:</w:t>
            </w:r>
          </w:p>
          <w:p w14:paraId="52754912" w14:textId="77777777" w:rsidR="00A6732C" w:rsidRDefault="00A955A8">
            <w:pPr>
              <w:pStyle w:val="VPSchedulebullets"/>
              <w:tabs>
                <w:tab w:val="left" w:pos="284"/>
              </w:tabs>
              <w:ind w:left="284" w:hanging="284"/>
              <w:rPr>
                <w:lang w:val="en-AU"/>
              </w:rPr>
            </w:pPr>
            <w:r w:rsidRPr="00FF100F">
              <w:rPr>
                <w:lang w:val="en-AU"/>
              </w:rPr>
              <w:t>creates an original poster that develops ideas about the benefits of wind turbine</w:t>
            </w:r>
            <w:r w:rsidR="00617DAC">
              <w:rPr>
                <w:lang w:val="en-AU"/>
              </w:rPr>
              <w:t xml:space="preserve">s, </w:t>
            </w:r>
            <w:r w:rsidR="00884FB3">
              <w:rPr>
                <w:lang w:val="en-AU"/>
              </w:rPr>
              <w:t>using</w:t>
            </w:r>
            <w:r w:rsidRPr="00FF100F">
              <w:rPr>
                <w:lang w:val="en-AU"/>
              </w:rPr>
              <w:t xml:space="preserve"> material that is original, adapted, and/or taken from other texts and sources</w:t>
            </w:r>
          </w:p>
          <w:p w14:paraId="788129BA" w14:textId="77777777" w:rsidR="00A6732C" w:rsidRDefault="00A955A8">
            <w:pPr>
              <w:pStyle w:val="VPSchedulebullets"/>
              <w:tabs>
                <w:tab w:val="left" w:pos="284"/>
              </w:tabs>
              <w:ind w:left="284" w:hanging="284"/>
              <w:rPr>
                <w:lang w:val="en-AU"/>
              </w:rPr>
            </w:pPr>
            <w:r w:rsidRPr="00FF100F">
              <w:rPr>
                <w:lang w:val="en-AU"/>
              </w:rPr>
              <w:t>builds on ideas so that the development of the ideas and structure is generally credible and connected</w:t>
            </w:r>
          </w:p>
          <w:p w14:paraId="0E2ABDE2" w14:textId="77777777" w:rsidR="00A6732C" w:rsidRDefault="00150717">
            <w:pPr>
              <w:pStyle w:val="VPSchedulebullets"/>
              <w:tabs>
                <w:tab w:val="left" w:pos="284"/>
              </w:tabs>
              <w:ind w:left="284" w:hanging="284"/>
              <w:rPr>
                <w:lang w:val="en-AU"/>
              </w:rPr>
            </w:pPr>
            <w:r w:rsidRPr="00150717">
              <w:rPr>
                <w:lang w:val="en-AU"/>
              </w:rPr>
              <w:t>selects and links visual and verbal language features and presentation techniques appropriate to purpose and audience</w:t>
            </w:r>
          </w:p>
          <w:p w14:paraId="18C33D94" w14:textId="77777777" w:rsidR="00A955A8" w:rsidRPr="00FF100F" w:rsidRDefault="00150717" w:rsidP="001772CD">
            <w:pPr>
              <w:pStyle w:val="VPScheduletext"/>
            </w:pPr>
            <w:r w:rsidRPr="00150717">
              <w:t>For example:</w:t>
            </w:r>
          </w:p>
          <w:p w14:paraId="151E0C44" w14:textId="77777777" w:rsidR="00A955A8" w:rsidRPr="00FF100F" w:rsidRDefault="00A955A8" w:rsidP="0086416C">
            <w:pPr>
              <w:pStyle w:val="VPScheduleItalic"/>
            </w:pPr>
            <w:r w:rsidRPr="00FF100F">
              <w:t>The benefits of wind turbine energy are developed through a central image of a single wind turbine atop a hill. Each blade is a dollar sign. The slogan ‘Something is in the air: profits and savings’ circles around the turbine in a wind pattern. The border of dollar signs alternating with wind turbines is appropriate and controlled. Green, blue and white colours have been selected to provide a strong, convincing image.</w:t>
            </w:r>
          </w:p>
          <w:p w14:paraId="3CC95AB4" w14:textId="77777777" w:rsidR="00A955A8" w:rsidRPr="00FF100F" w:rsidRDefault="00397366" w:rsidP="009063BE">
            <w:pPr>
              <w:pStyle w:val="Reditalic11"/>
            </w:pPr>
            <w:r>
              <w:t>The above expected learner responses</w:t>
            </w:r>
            <w:r w:rsidR="00A955A8" w:rsidRPr="00FF100F">
              <w:t xml:space="preserve"> are indicative only and relate to just part of what is </w:t>
            </w:r>
            <w:r w:rsidR="00A955A8" w:rsidRPr="00FF100F">
              <w:lastRenderedPageBreak/>
              <w:t>required.</w:t>
            </w:r>
          </w:p>
        </w:tc>
        <w:tc>
          <w:tcPr>
            <w:tcW w:w="4725" w:type="dxa"/>
          </w:tcPr>
          <w:p w14:paraId="13A9889B" w14:textId="77777777" w:rsidR="00A955A8" w:rsidRPr="001D6E25" w:rsidRDefault="00A955A8" w:rsidP="00F0256F">
            <w:pPr>
              <w:pStyle w:val="VPScheduletext"/>
            </w:pPr>
            <w:r w:rsidRPr="001D6E25">
              <w:lastRenderedPageBreak/>
              <w:t xml:space="preserve">The learner develops and structures ideas </w:t>
            </w:r>
            <w:r w:rsidRPr="00FF100F">
              <w:t xml:space="preserve">effectively </w:t>
            </w:r>
            <w:r w:rsidR="00150717" w:rsidRPr="00150717">
              <w:t>in</w:t>
            </w:r>
            <w:r w:rsidRPr="00FF100F">
              <w:t xml:space="preserve"> a </w:t>
            </w:r>
            <w:r w:rsidR="007359C3">
              <w:rPr>
                <w:rFonts w:cs="Arial"/>
                <w:szCs w:val="22"/>
              </w:rPr>
              <w:t>visual text</w:t>
            </w:r>
            <w:r w:rsidRPr="00FF100F">
              <w:rPr>
                <w:rFonts w:cs="Arial"/>
                <w:szCs w:val="22"/>
              </w:rPr>
              <w:t xml:space="preserve"> </w:t>
            </w:r>
            <w:r w:rsidRPr="00FF100F">
              <w:t xml:space="preserve">using language features appropriate </w:t>
            </w:r>
            <w:r w:rsidR="00150717" w:rsidRPr="00150717">
              <w:t>to purpose</w:t>
            </w:r>
            <w:r w:rsidRPr="00FF100F">
              <w:t xml:space="preserve"> and audience with control to command attention</w:t>
            </w:r>
            <w:r w:rsidRPr="001D6E25">
              <w:t>.</w:t>
            </w:r>
          </w:p>
          <w:p w14:paraId="69EA5449" w14:textId="77777777" w:rsidR="00A955A8" w:rsidRPr="001D6E25" w:rsidRDefault="00A955A8" w:rsidP="00F0256F">
            <w:pPr>
              <w:pStyle w:val="VPScheduletext"/>
            </w:pPr>
            <w:r w:rsidRPr="001D6E25">
              <w:t>The learner:</w:t>
            </w:r>
          </w:p>
          <w:p w14:paraId="5DB05447" w14:textId="77777777" w:rsidR="00A6732C" w:rsidRDefault="00A955A8">
            <w:pPr>
              <w:pStyle w:val="VPSchedulebullets"/>
              <w:tabs>
                <w:tab w:val="left" w:pos="284"/>
              </w:tabs>
              <w:ind w:left="284" w:hanging="284"/>
              <w:rPr>
                <w:lang w:val="en-AU"/>
              </w:rPr>
            </w:pPr>
            <w:r w:rsidRPr="001D6E25">
              <w:rPr>
                <w:lang w:val="en-AU"/>
              </w:rPr>
              <w:t xml:space="preserve">creates an original poster </w:t>
            </w:r>
            <w:r w:rsidRPr="00FD44B1">
              <w:rPr>
                <w:lang w:val="en-AU"/>
              </w:rPr>
              <w:t>that develops ideas about the benefits of wind turbines</w:t>
            </w:r>
            <w:r w:rsidR="00617DAC">
              <w:rPr>
                <w:lang w:val="en-AU"/>
              </w:rPr>
              <w:t xml:space="preserve"> </w:t>
            </w:r>
            <w:r w:rsidR="00884FB3">
              <w:rPr>
                <w:lang w:val="en-AU"/>
              </w:rPr>
              <w:t>using</w:t>
            </w:r>
            <w:r w:rsidRPr="001D6E25">
              <w:rPr>
                <w:lang w:val="en-AU"/>
              </w:rPr>
              <w:t xml:space="preserve"> material that is original, adapted, and/or taken from other texts and sources</w:t>
            </w:r>
          </w:p>
          <w:p w14:paraId="509E06E0" w14:textId="77777777" w:rsidR="00A6732C" w:rsidRDefault="00A955A8">
            <w:pPr>
              <w:pStyle w:val="VPSchedulebullets"/>
              <w:tabs>
                <w:tab w:val="left" w:pos="284"/>
              </w:tabs>
              <w:ind w:left="284" w:hanging="284"/>
              <w:rPr>
                <w:lang w:val="en-AU"/>
              </w:rPr>
            </w:pPr>
            <w:r w:rsidRPr="001D6E25">
              <w:rPr>
                <w:lang w:val="en-AU"/>
              </w:rPr>
              <w:t>builds on ideas so that the development of the ideas and structure is compelling and well-organised</w:t>
            </w:r>
          </w:p>
          <w:p w14:paraId="597AAC78" w14:textId="77777777" w:rsidR="00A6732C" w:rsidRDefault="00A955A8">
            <w:pPr>
              <w:pStyle w:val="VPSchedulebullets"/>
              <w:tabs>
                <w:tab w:val="left" w:pos="284"/>
              </w:tabs>
              <w:ind w:left="284" w:hanging="284"/>
              <w:rPr>
                <w:b/>
                <w:lang w:val="en-AU"/>
              </w:rPr>
            </w:pPr>
            <w:r w:rsidRPr="001D6E25">
              <w:rPr>
                <w:lang w:val="en-AU"/>
              </w:rPr>
              <w:t xml:space="preserve">selects, links, and sustains visual and verbal language features and presentation techniques appropriate </w:t>
            </w:r>
            <w:r w:rsidR="00334A0C">
              <w:rPr>
                <w:lang w:val="en-AU"/>
              </w:rPr>
              <w:t>to purpose</w:t>
            </w:r>
            <w:r w:rsidRPr="001D6E25">
              <w:rPr>
                <w:lang w:val="en-AU"/>
              </w:rPr>
              <w:t xml:space="preserve"> and audience to produce a confident text</w:t>
            </w:r>
          </w:p>
          <w:p w14:paraId="5237636A" w14:textId="77777777" w:rsidR="00A955A8" w:rsidRPr="001D6E25" w:rsidRDefault="00150717" w:rsidP="001772CD">
            <w:pPr>
              <w:pStyle w:val="VPScheduletext"/>
            </w:pPr>
            <w:r w:rsidRPr="00150717">
              <w:t>For example:</w:t>
            </w:r>
          </w:p>
          <w:p w14:paraId="31EDC1F6" w14:textId="77777777" w:rsidR="00A955A8" w:rsidRDefault="00A955A8" w:rsidP="0086416C">
            <w:pPr>
              <w:pStyle w:val="VPScheduleItalic"/>
            </w:pPr>
            <w:r w:rsidRPr="001D6E25">
              <w:t xml:space="preserve">The benefits of wind turbine energy are developed through a central image of a wind turbine that has arms instead of blades and is hugging a group of farmers. The turbine and farmers are in a green field with various breeds of livestock. The slogan </w:t>
            </w:r>
            <w:r>
              <w:t>‘</w:t>
            </w:r>
            <w:r w:rsidRPr="001D6E25">
              <w:t>Something is in the air: a greener community</w:t>
            </w:r>
            <w:r>
              <w:t>’</w:t>
            </w:r>
            <w:r w:rsidRPr="001D6E25">
              <w:t xml:space="preserve"> appears at the top of the poster in a wave formation to indicate wind and create a sense of movement on the poster. This commanding image is enhanced by consistent use </w:t>
            </w:r>
            <w:r w:rsidRPr="001D6E25">
              <w:lastRenderedPageBreak/>
              <w:t>of a colour palette of green, white and blue.</w:t>
            </w:r>
          </w:p>
          <w:p w14:paraId="0936B5CA" w14:textId="77777777" w:rsidR="00A955A8" w:rsidRPr="001D6E25" w:rsidRDefault="00A955A8" w:rsidP="009063BE">
            <w:pPr>
              <w:pStyle w:val="Reditalic11"/>
            </w:pPr>
            <w:r>
              <w:t>The ab</w:t>
            </w:r>
            <w:r w:rsidR="00397366">
              <w:t>ove expected learner responses</w:t>
            </w:r>
            <w:r>
              <w:t xml:space="preserve"> are indicative only and relate to just part of what is required.</w:t>
            </w:r>
          </w:p>
        </w:tc>
      </w:tr>
    </w:tbl>
    <w:p w14:paraId="056B5BE2" w14:textId="77777777" w:rsidR="00A955A8" w:rsidRDefault="00A955A8">
      <w:r w:rsidRPr="001D6E25">
        <w:lastRenderedPageBreak/>
        <w:t>Final grades will be decided using professional judg</w:t>
      </w:r>
      <w:r w:rsidR="00991625">
        <w:t>e</w:t>
      </w:r>
      <w:r w:rsidRPr="001D6E25">
        <w:t>ment based on an examination of the evidence provided against the criteria in the Achievement Standard. Judgements should be holistic, rather than based on a checklist approach.</w:t>
      </w:r>
    </w:p>
    <w:p w14:paraId="02B09651" w14:textId="77777777" w:rsidR="00A955A8" w:rsidRDefault="00A955A8" w:rsidP="00AD61D9"/>
    <w:sectPr w:rsidR="00A955A8" w:rsidSect="00CA2937">
      <w:footerReference w:type="default" r:id="rId22"/>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E4585" w14:textId="77777777" w:rsidR="00F14965" w:rsidRDefault="00F14965" w:rsidP="006C5D0E">
      <w:pPr>
        <w:spacing w:before="0" w:after="0"/>
      </w:pPr>
      <w:r>
        <w:separator/>
      </w:r>
    </w:p>
  </w:endnote>
  <w:endnote w:type="continuationSeparator" w:id="0">
    <w:p w14:paraId="44D70895" w14:textId="77777777" w:rsidR="00F14965" w:rsidRDefault="00F14965"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19C4" w14:textId="77777777" w:rsidR="00845FA8" w:rsidRPr="00CB5956" w:rsidRDefault="00845FA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84FEB">
      <w:rPr>
        <w:sz w:val="20"/>
        <w:szCs w:val="20"/>
      </w:rPr>
      <w:t>5</w:t>
    </w:r>
    <w:r w:rsidRPr="00CB5956">
      <w:rPr>
        <w:sz w:val="20"/>
        <w:szCs w:val="20"/>
      </w:rPr>
      <w:tab/>
      <w:t xml:space="preserve">Page </w:t>
    </w:r>
    <w:r w:rsidR="000A1BF1" w:rsidRPr="00CB5956">
      <w:rPr>
        <w:sz w:val="20"/>
        <w:szCs w:val="20"/>
      </w:rPr>
      <w:fldChar w:fldCharType="begin"/>
    </w:r>
    <w:r w:rsidRPr="00CB5956">
      <w:rPr>
        <w:sz w:val="20"/>
        <w:szCs w:val="20"/>
      </w:rPr>
      <w:instrText xml:space="preserve"> PAGE </w:instrText>
    </w:r>
    <w:r w:rsidR="000A1BF1" w:rsidRPr="00CB5956">
      <w:rPr>
        <w:sz w:val="20"/>
        <w:szCs w:val="20"/>
      </w:rPr>
      <w:fldChar w:fldCharType="separate"/>
    </w:r>
    <w:r w:rsidR="00111CEB">
      <w:rPr>
        <w:noProof/>
        <w:sz w:val="20"/>
        <w:szCs w:val="20"/>
      </w:rPr>
      <w:t>5</w:t>
    </w:r>
    <w:r w:rsidR="000A1BF1" w:rsidRPr="00CB5956">
      <w:rPr>
        <w:sz w:val="20"/>
        <w:szCs w:val="20"/>
      </w:rPr>
      <w:fldChar w:fldCharType="end"/>
    </w:r>
    <w:r w:rsidRPr="00CB5956">
      <w:rPr>
        <w:sz w:val="20"/>
        <w:szCs w:val="20"/>
      </w:rPr>
      <w:t xml:space="preserve"> of </w:t>
    </w:r>
    <w:r w:rsidR="000A1BF1" w:rsidRPr="00CB5956">
      <w:rPr>
        <w:sz w:val="20"/>
        <w:szCs w:val="20"/>
      </w:rPr>
      <w:fldChar w:fldCharType="begin"/>
    </w:r>
    <w:r w:rsidRPr="00CB5956">
      <w:rPr>
        <w:sz w:val="20"/>
        <w:szCs w:val="20"/>
      </w:rPr>
      <w:instrText xml:space="preserve"> NUMPAGES </w:instrText>
    </w:r>
    <w:r w:rsidR="000A1BF1" w:rsidRPr="00CB5956">
      <w:rPr>
        <w:sz w:val="20"/>
        <w:szCs w:val="20"/>
      </w:rPr>
      <w:fldChar w:fldCharType="separate"/>
    </w:r>
    <w:r w:rsidR="00111CEB">
      <w:rPr>
        <w:noProof/>
        <w:sz w:val="20"/>
        <w:szCs w:val="20"/>
      </w:rPr>
      <w:t>8</w:t>
    </w:r>
    <w:r w:rsidR="000A1BF1"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3127" w14:textId="77777777" w:rsidR="00845FA8" w:rsidRPr="00CB5956" w:rsidRDefault="00845FA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84FEB">
      <w:rPr>
        <w:sz w:val="20"/>
        <w:szCs w:val="20"/>
      </w:rPr>
      <w:t>5</w:t>
    </w:r>
    <w:r w:rsidRPr="00CB5956">
      <w:rPr>
        <w:sz w:val="20"/>
        <w:szCs w:val="20"/>
      </w:rPr>
      <w:tab/>
      <w:t xml:space="preserve">Page </w:t>
    </w:r>
    <w:r w:rsidR="000A1BF1" w:rsidRPr="00CB5956">
      <w:rPr>
        <w:sz w:val="20"/>
        <w:szCs w:val="20"/>
      </w:rPr>
      <w:fldChar w:fldCharType="begin"/>
    </w:r>
    <w:r w:rsidRPr="00CB5956">
      <w:rPr>
        <w:sz w:val="20"/>
        <w:szCs w:val="20"/>
      </w:rPr>
      <w:instrText xml:space="preserve"> PAGE </w:instrText>
    </w:r>
    <w:r w:rsidR="000A1BF1" w:rsidRPr="00CB5956">
      <w:rPr>
        <w:sz w:val="20"/>
        <w:szCs w:val="20"/>
      </w:rPr>
      <w:fldChar w:fldCharType="separate"/>
    </w:r>
    <w:r w:rsidR="00111CEB">
      <w:rPr>
        <w:noProof/>
        <w:sz w:val="20"/>
        <w:szCs w:val="20"/>
      </w:rPr>
      <w:t>1</w:t>
    </w:r>
    <w:r w:rsidR="000A1BF1" w:rsidRPr="00CB5956">
      <w:rPr>
        <w:sz w:val="20"/>
        <w:szCs w:val="20"/>
      </w:rPr>
      <w:fldChar w:fldCharType="end"/>
    </w:r>
    <w:r w:rsidRPr="00CB5956">
      <w:rPr>
        <w:sz w:val="20"/>
        <w:szCs w:val="20"/>
      </w:rPr>
      <w:t xml:space="preserve"> of </w:t>
    </w:r>
    <w:r w:rsidR="000A1BF1" w:rsidRPr="00CB5956">
      <w:rPr>
        <w:sz w:val="20"/>
        <w:szCs w:val="20"/>
      </w:rPr>
      <w:fldChar w:fldCharType="begin"/>
    </w:r>
    <w:r w:rsidRPr="00CB5956">
      <w:rPr>
        <w:sz w:val="20"/>
        <w:szCs w:val="20"/>
      </w:rPr>
      <w:instrText xml:space="preserve"> NUMPAGES </w:instrText>
    </w:r>
    <w:r w:rsidR="000A1BF1" w:rsidRPr="00CB5956">
      <w:rPr>
        <w:sz w:val="20"/>
        <w:szCs w:val="20"/>
      </w:rPr>
      <w:fldChar w:fldCharType="separate"/>
    </w:r>
    <w:r w:rsidR="00111CEB">
      <w:rPr>
        <w:noProof/>
        <w:sz w:val="20"/>
        <w:szCs w:val="20"/>
      </w:rPr>
      <w:t>8</w:t>
    </w:r>
    <w:r w:rsidR="000A1BF1"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FA675" w14:textId="77777777" w:rsidR="00845FA8" w:rsidRPr="006C5D0E" w:rsidRDefault="00845FA8"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84FEB">
      <w:rPr>
        <w:sz w:val="20"/>
        <w:szCs w:val="20"/>
      </w:rPr>
      <w:t>5</w:t>
    </w:r>
    <w:r w:rsidRPr="006C5D0E">
      <w:rPr>
        <w:color w:val="808080"/>
        <w:sz w:val="20"/>
        <w:szCs w:val="20"/>
      </w:rPr>
      <w:tab/>
      <w:t xml:space="preserve">Page </w:t>
    </w:r>
    <w:r w:rsidR="000A1BF1" w:rsidRPr="006C5D0E">
      <w:rPr>
        <w:color w:val="808080"/>
        <w:sz w:val="20"/>
        <w:szCs w:val="20"/>
      </w:rPr>
      <w:fldChar w:fldCharType="begin"/>
    </w:r>
    <w:r w:rsidRPr="006C5D0E">
      <w:rPr>
        <w:color w:val="808080"/>
        <w:sz w:val="20"/>
        <w:szCs w:val="20"/>
      </w:rPr>
      <w:instrText xml:space="preserve"> PAGE </w:instrText>
    </w:r>
    <w:r w:rsidR="000A1BF1" w:rsidRPr="006C5D0E">
      <w:rPr>
        <w:color w:val="808080"/>
        <w:sz w:val="20"/>
        <w:szCs w:val="20"/>
      </w:rPr>
      <w:fldChar w:fldCharType="separate"/>
    </w:r>
    <w:r w:rsidR="00111CEB">
      <w:rPr>
        <w:noProof/>
        <w:color w:val="808080"/>
        <w:sz w:val="20"/>
        <w:szCs w:val="20"/>
      </w:rPr>
      <w:t>8</w:t>
    </w:r>
    <w:r w:rsidR="000A1BF1" w:rsidRPr="006C5D0E">
      <w:rPr>
        <w:color w:val="808080"/>
        <w:sz w:val="20"/>
        <w:szCs w:val="20"/>
      </w:rPr>
      <w:fldChar w:fldCharType="end"/>
    </w:r>
    <w:r w:rsidRPr="006C5D0E">
      <w:rPr>
        <w:color w:val="808080"/>
        <w:sz w:val="20"/>
        <w:szCs w:val="20"/>
      </w:rPr>
      <w:t xml:space="preserve"> of </w:t>
    </w:r>
    <w:r w:rsidR="000A1BF1" w:rsidRPr="006C5D0E">
      <w:rPr>
        <w:color w:val="808080"/>
        <w:sz w:val="20"/>
        <w:szCs w:val="20"/>
      </w:rPr>
      <w:fldChar w:fldCharType="begin"/>
    </w:r>
    <w:r w:rsidRPr="006C5D0E">
      <w:rPr>
        <w:color w:val="808080"/>
        <w:sz w:val="20"/>
        <w:szCs w:val="20"/>
      </w:rPr>
      <w:instrText xml:space="preserve"> NUMPAGES </w:instrText>
    </w:r>
    <w:r w:rsidR="000A1BF1" w:rsidRPr="006C5D0E">
      <w:rPr>
        <w:color w:val="808080"/>
        <w:sz w:val="20"/>
        <w:szCs w:val="20"/>
      </w:rPr>
      <w:fldChar w:fldCharType="separate"/>
    </w:r>
    <w:r w:rsidR="00111CEB">
      <w:rPr>
        <w:noProof/>
        <w:color w:val="808080"/>
        <w:sz w:val="20"/>
        <w:szCs w:val="20"/>
      </w:rPr>
      <w:t>8</w:t>
    </w:r>
    <w:r w:rsidR="000A1BF1"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291FA" w14:textId="77777777" w:rsidR="00F14965" w:rsidRDefault="00F14965" w:rsidP="006C5D0E">
      <w:pPr>
        <w:spacing w:before="0" w:after="0"/>
      </w:pPr>
      <w:r>
        <w:separator/>
      </w:r>
    </w:p>
  </w:footnote>
  <w:footnote w:type="continuationSeparator" w:id="0">
    <w:p w14:paraId="12CE22F3" w14:textId="77777777" w:rsidR="00F14965" w:rsidRDefault="00F14965"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9436" w14:textId="77777777" w:rsidR="00845FA8" w:rsidRPr="00E053F6" w:rsidRDefault="00845FA8" w:rsidP="000C55B8">
    <w:pPr>
      <w:pStyle w:val="Header"/>
      <w:rPr>
        <w:sz w:val="20"/>
        <w:szCs w:val="20"/>
      </w:rPr>
    </w:pPr>
    <w:r w:rsidRPr="00E053F6">
      <w:rPr>
        <w:sz w:val="20"/>
        <w:szCs w:val="20"/>
      </w:rPr>
      <w:t xml:space="preserve">Internal assessment resource: </w:t>
    </w:r>
    <w:r w:rsidRPr="00D01081">
      <w:rPr>
        <w:sz w:val="20"/>
        <w:szCs w:val="20"/>
      </w:rPr>
      <w:t>English VP-1.7</w:t>
    </w:r>
    <w:r w:rsidR="00684FEB">
      <w:rPr>
        <w:sz w:val="20"/>
        <w:szCs w:val="20"/>
      </w:rPr>
      <w:t xml:space="preserve"> v</w:t>
    </w:r>
    <w:r w:rsidR="003A6273">
      <w:rPr>
        <w:sz w:val="20"/>
        <w:szCs w:val="20"/>
      </w:rPr>
      <w:t>3</w:t>
    </w:r>
    <w:r w:rsidRPr="00E053F6">
      <w:rPr>
        <w:sz w:val="20"/>
        <w:szCs w:val="20"/>
      </w:rPr>
      <w:t xml:space="preserve"> – Vocational pathway:</w:t>
    </w:r>
    <w:r>
      <w:rPr>
        <w:sz w:val="20"/>
        <w:szCs w:val="20"/>
      </w:rPr>
      <w:t xml:space="preserve"> </w:t>
    </w:r>
    <w:r w:rsidRPr="000C55B8">
      <w:rPr>
        <w:sz w:val="20"/>
        <w:szCs w:val="20"/>
      </w:rPr>
      <w:t>Construction and Infrastructure</w:t>
    </w:r>
  </w:p>
  <w:p w14:paraId="6362A1D3" w14:textId="77777777" w:rsidR="00845FA8" w:rsidRPr="00E053F6" w:rsidRDefault="00845FA8" w:rsidP="000C55B8">
    <w:pPr>
      <w:pStyle w:val="Header"/>
      <w:rPr>
        <w:sz w:val="20"/>
        <w:szCs w:val="20"/>
      </w:rPr>
    </w:pPr>
    <w:r w:rsidRPr="00E053F6">
      <w:rPr>
        <w:sz w:val="20"/>
        <w:szCs w:val="20"/>
      </w:rPr>
      <w:t>PAGE FOR LEARNER USE</w:t>
    </w:r>
  </w:p>
  <w:p w14:paraId="59E6FD0F" w14:textId="77777777" w:rsidR="00845FA8" w:rsidRPr="00E053F6" w:rsidRDefault="00845FA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D64D5" w14:textId="77777777" w:rsidR="00845FA8" w:rsidRDefault="00AF3688">
    <w:pPr>
      <w:pStyle w:val="Header"/>
    </w:pPr>
    <w:r w:rsidRPr="00AF3688">
      <w:rPr>
        <w:noProof/>
        <w:lang w:eastAsia="en-NZ"/>
      </w:rPr>
      <w:drawing>
        <wp:inline distT="0" distB="0" distL="0" distR="0" wp14:anchorId="4FE17C3A" wp14:editId="1867A479">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22240" w14:textId="77777777" w:rsidR="00845FA8" w:rsidRPr="00E053F6" w:rsidRDefault="00845FA8"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1448AF38" w14:textId="77777777" w:rsidR="00845FA8" w:rsidRPr="00E053F6" w:rsidRDefault="00845FA8"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4376B323" w14:textId="77777777" w:rsidR="00845FA8" w:rsidRDefault="00845F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9F9F" w14:textId="77777777" w:rsidR="00845FA8" w:rsidRPr="00E053F6" w:rsidRDefault="00845FA8" w:rsidP="006D7716">
    <w:pPr>
      <w:pStyle w:val="Header"/>
      <w:rPr>
        <w:sz w:val="20"/>
        <w:szCs w:val="20"/>
      </w:rPr>
    </w:pPr>
    <w:r w:rsidRPr="00E053F6">
      <w:rPr>
        <w:sz w:val="20"/>
        <w:szCs w:val="20"/>
      </w:rPr>
      <w:t xml:space="preserve">Internal assessment resource: </w:t>
    </w:r>
    <w:r w:rsidRPr="00D01081">
      <w:rPr>
        <w:sz w:val="20"/>
        <w:szCs w:val="20"/>
      </w:rPr>
      <w:t>English VP-1.7</w:t>
    </w:r>
    <w:r w:rsidR="003A6273">
      <w:rPr>
        <w:sz w:val="20"/>
        <w:szCs w:val="20"/>
      </w:rPr>
      <w:t xml:space="preserve"> v3</w:t>
    </w:r>
    <w:r w:rsidRPr="00E053F6">
      <w:rPr>
        <w:sz w:val="20"/>
        <w:szCs w:val="20"/>
      </w:rPr>
      <w:t xml:space="preserve"> – Vocational pathway:</w:t>
    </w:r>
    <w:r>
      <w:rPr>
        <w:sz w:val="20"/>
        <w:szCs w:val="20"/>
      </w:rPr>
      <w:t xml:space="preserve"> </w:t>
    </w:r>
    <w:r w:rsidRPr="000C55B8">
      <w:rPr>
        <w:sz w:val="20"/>
        <w:szCs w:val="20"/>
      </w:rPr>
      <w:t>Construction and Infrastructure</w:t>
    </w:r>
  </w:p>
  <w:p w14:paraId="6E1F6835" w14:textId="77777777" w:rsidR="00845FA8" w:rsidRPr="00E053F6" w:rsidRDefault="00845FA8"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45EDA41A" w14:textId="77777777" w:rsidR="00845FA8" w:rsidRPr="00E053F6" w:rsidRDefault="00845FA8">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367A4" w14:textId="77777777" w:rsidR="00845FA8" w:rsidRPr="00B320A2" w:rsidRDefault="00845FA8"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cs="Times New Roman" w:hint="default"/>
        <w:color w:val="auto"/>
        <w:sz w:val="24"/>
      </w:rPr>
    </w:lvl>
    <w:lvl w:ilvl="1">
      <w:start w:val="1"/>
      <w:numFmt w:val="lowerLetter"/>
      <w:lvlRestart w:val="0"/>
      <w:lvlText w:val="%2."/>
      <w:lvlJc w:val="left"/>
      <w:pPr>
        <w:tabs>
          <w:tab w:val="num" w:pos="714"/>
        </w:tabs>
        <w:ind w:left="714" w:hanging="357"/>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none"/>
      <w:lvlRestart w:val="0"/>
      <w:suff w:val="nothing"/>
      <w:lvlText w:val="%4"/>
      <w:lvlJc w:val="left"/>
      <w:rPr>
        <w:rFonts w:cs="Times New Roman" w:hint="default"/>
      </w:rPr>
    </w:lvl>
    <w:lvl w:ilvl="4">
      <w:start w:val="1"/>
      <w:numFmt w:val="none"/>
      <w:lvlRestart w:val="0"/>
      <w:suff w:val="nothing"/>
      <w:lvlText w:val="%5"/>
      <w:lvlJc w:val="left"/>
      <w:rPr>
        <w:rFonts w:cs="Times New Roman" w:hint="default"/>
      </w:rPr>
    </w:lvl>
    <w:lvl w:ilvl="5">
      <w:start w:val="1"/>
      <w:numFmt w:val="none"/>
      <w:lvlRestart w:val="0"/>
      <w:suff w:val="nothing"/>
      <w:lvlText w:val="%6"/>
      <w:lvlJc w:val="left"/>
      <w:rPr>
        <w:rFonts w:cs="Times New Roman" w:hint="default"/>
      </w:rPr>
    </w:lvl>
    <w:lvl w:ilvl="6">
      <w:start w:val="1"/>
      <w:numFmt w:val="none"/>
      <w:lvlRestart w:val="0"/>
      <w:suff w:val="nothing"/>
      <w:lvlText w:val="%7"/>
      <w:lvlJc w:val="left"/>
      <w:rPr>
        <w:rFonts w:cs="Times New Roman" w:hint="default"/>
      </w:rPr>
    </w:lvl>
    <w:lvl w:ilvl="7">
      <w:start w:val="1"/>
      <w:numFmt w:val="none"/>
      <w:lvlRestart w:val="0"/>
      <w:suff w:val="nothing"/>
      <w:lvlText w:val="%8"/>
      <w:lvlJc w:val="left"/>
      <w:rPr>
        <w:rFonts w:cs="Times New Roman" w:hint="default"/>
      </w:rPr>
    </w:lvl>
    <w:lvl w:ilvl="8">
      <w:start w:val="1"/>
      <w:numFmt w:val="none"/>
      <w:lvlRestart w:val="0"/>
      <w:suff w:val="nothing"/>
      <w:lvlText w:val="%9"/>
      <w:lvlJc w:val="left"/>
      <w:rPr>
        <w:rFonts w:cs="Times New Roman"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cs="Times New Roman" w:hint="default"/>
      </w:rPr>
    </w:lvl>
    <w:lvl w:ilvl="3">
      <w:start w:val="2"/>
      <w:numFmt w:val="lowerRoman"/>
      <w:lvlText w:val="%4"/>
      <w:lvlJc w:val="left"/>
      <w:pPr>
        <w:tabs>
          <w:tab w:val="num" w:pos="1428"/>
        </w:tabs>
        <w:ind w:left="1785" w:hanging="357"/>
      </w:pPr>
      <w:rPr>
        <w:rFonts w:cs="Times New Roman" w:hint="default"/>
      </w:rPr>
    </w:lvl>
    <w:lvl w:ilvl="4">
      <w:start w:val="3"/>
      <w:numFmt w:val="lowerRoman"/>
      <w:lvlText w:val="%5"/>
      <w:lvlJc w:val="left"/>
      <w:pPr>
        <w:tabs>
          <w:tab w:val="num" w:pos="1785"/>
        </w:tabs>
        <w:ind w:left="2142" w:hanging="357"/>
      </w:pPr>
      <w:rPr>
        <w:rFonts w:cs="Times New Roman"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cs="Times New Roman" w:hint="default"/>
      </w:rPr>
    </w:lvl>
    <w:lvl w:ilvl="3">
      <w:start w:val="2"/>
      <w:numFmt w:val="none"/>
      <w:lvlRestart w:val="0"/>
      <w:lvlText w:val="%4"/>
      <w:lvlJc w:val="left"/>
      <w:pPr>
        <w:tabs>
          <w:tab w:val="num" w:pos="0"/>
        </w:tabs>
      </w:pPr>
      <w:rPr>
        <w:rFonts w:cs="Times New Roman" w:hint="default"/>
      </w:rPr>
    </w:lvl>
    <w:lvl w:ilvl="4">
      <w:start w:val="3"/>
      <w:numFmt w:val="none"/>
      <w:lvlRestart w:val="0"/>
      <w:lvlText w:val="%5"/>
      <w:lvlJc w:val="left"/>
      <w:pPr>
        <w:tabs>
          <w:tab w:val="num" w:pos="0"/>
        </w:tabs>
      </w:pPr>
      <w:rPr>
        <w:rFonts w:cs="Times New Roman" w:hint="default"/>
      </w:rPr>
    </w:lvl>
    <w:lvl w:ilvl="5">
      <w:start w:val="1"/>
      <w:numFmt w:val="none"/>
      <w:lvlRestart w:val="0"/>
      <w:lvlText w:val=""/>
      <w:lvlJc w:val="left"/>
      <w:pPr>
        <w:tabs>
          <w:tab w:val="num" w:pos="0"/>
        </w:tabs>
      </w:pPr>
      <w:rPr>
        <w:rFonts w:cs="Times New Roman" w:hint="default"/>
      </w:rPr>
    </w:lvl>
    <w:lvl w:ilvl="6">
      <w:start w:val="1"/>
      <w:numFmt w:val="none"/>
      <w:lvlRestart w:val="0"/>
      <w:lvlText w:val=""/>
      <w:lvlJc w:val="left"/>
      <w:pPr>
        <w:tabs>
          <w:tab w:val="num" w:pos="0"/>
        </w:tabs>
      </w:pPr>
      <w:rPr>
        <w:rFonts w:cs="Times New Roman" w:hint="default"/>
      </w:rPr>
    </w:lvl>
    <w:lvl w:ilvl="7">
      <w:start w:val="1"/>
      <w:numFmt w:val="none"/>
      <w:lvlRestart w:val="0"/>
      <w:lvlText w:val=""/>
      <w:lvlJc w:val="left"/>
      <w:pPr>
        <w:tabs>
          <w:tab w:val="num" w:pos="0"/>
        </w:tabs>
      </w:pPr>
      <w:rPr>
        <w:rFonts w:cs="Times New Roman" w:hint="default"/>
      </w:rPr>
    </w:lvl>
    <w:lvl w:ilvl="8">
      <w:start w:val="1"/>
      <w:numFmt w:val="none"/>
      <w:lvlRestart w:val="0"/>
      <w:lvlText w:val=""/>
      <w:lvlJc w:val="left"/>
      <w:pPr>
        <w:tabs>
          <w:tab w:val="num" w:pos="0"/>
        </w:tabs>
      </w:pPr>
      <w:rPr>
        <w:rFonts w:cs="Times New Roman"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126"/>
        </w:tabs>
        <w:ind w:left="2126" w:hanging="425"/>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 w15:restartNumberingAfterBreak="0">
    <w:nsid w:val="0D5D6711"/>
    <w:multiLevelType w:val="hybridMultilevel"/>
    <w:tmpl w:val="E284A184"/>
    <w:lvl w:ilvl="0" w:tplc="C54CAB98">
      <w:start w:val="1"/>
      <w:numFmt w:val="bullet"/>
      <w:pStyle w:val="VPSchedulebullets"/>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7"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8CA6E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AF7DEC"/>
    <w:multiLevelType w:val="hybridMultilevel"/>
    <w:tmpl w:val="23D870DA"/>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B2F4633"/>
    <w:multiLevelType w:val="hybridMultilevel"/>
    <w:tmpl w:val="D14E2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CB80C95"/>
    <w:multiLevelType w:val="multilevel"/>
    <w:tmpl w:val="84D6A60C"/>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268"/>
        </w:tabs>
        <w:ind w:left="2268" w:hanging="567"/>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3"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Text w:val="%4"/>
      <w:lvlJc w:val="left"/>
      <w:pPr>
        <w:tabs>
          <w:tab w:val="num" w:pos="1428"/>
        </w:tabs>
        <w:ind w:left="1428" w:hanging="357"/>
      </w:pPr>
      <w:rPr>
        <w:rFonts w:cs="Times New Roman" w:hint="default"/>
      </w:rPr>
    </w:lvl>
    <w:lvl w:ilvl="4">
      <w:start w:val="3"/>
      <w:numFmt w:val="none"/>
      <w:lvlRestart w:val="0"/>
      <w:lvlText w:val="%5"/>
      <w:lvlJc w:val="left"/>
      <w:pPr>
        <w:tabs>
          <w:tab w:val="num" w:pos="1785"/>
        </w:tabs>
        <w:ind w:left="1785" w:hanging="357"/>
      </w:pPr>
      <w:rPr>
        <w:rFonts w:cs="Times New Roman" w:hint="default"/>
      </w:rPr>
    </w:lvl>
    <w:lvl w:ilvl="5">
      <w:start w:val="1"/>
      <w:numFmt w:val="none"/>
      <w:lvlRestart w:val="0"/>
      <w:lvlText w:val=""/>
      <w:lvlJc w:val="left"/>
      <w:pPr>
        <w:tabs>
          <w:tab w:val="num" w:pos="2142"/>
        </w:tabs>
        <w:ind w:left="2142" w:hanging="357"/>
      </w:pPr>
      <w:rPr>
        <w:rFonts w:cs="Times New Roman" w:hint="default"/>
      </w:rPr>
    </w:lvl>
    <w:lvl w:ilvl="6">
      <w:start w:val="1"/>
      <w:numFmt w:val="none"/>
      <w:lvlRestart w:val="0"/>
      <w:lvlText w:val=""/>
      <w:lvlJc w:val="left"/>
      <w:pPr>
        <w:tabs>
          <w:tab w:val="num" w:pos="2499"/>
        </w:tabs>
        <w:ind w:left="2499" w:hanging="357"/>
      </w:pPr>
      <w:rPr>
        <w:rFonts w:cs="Times New Roman" w:hint="default"/>
      </w:rPr>
    </w:lvl>
    <w:lvl w:ilvl="7">
      <w:start w:val="1"/>
      <w:numFmt w:val="none"/>
      <w:lvlRestart w:val="0"/>
      <w:lvlText w:val=""/>
      <w:lvlJc w:val="left"/>
      <w:pPr>
        <w:tabs>
          <w:tab w:val="num" w:pos="2856"/>
        </w:tabs>
        <w:ind w:left="2856" w:hanging="357"/>
      </w:pPr>
      <w:rPr>
        <w:rFonts w:cs="Times New Roman" w:hint="default"/>
      </w:rPr>
    </w:lvl>
    <w:lvl w:ilvl="8">
      <w:start w:val="1"/>
      <w:numFmt w:val="none"/>
      <w:lvlRestart w:val="0"/>
      <w:lvlText w:val=""/>
      <w:lvlJc w:val="left"/>
      <w:pPr>
        <w:tabs>
          <w:tab w:val="num" w:pos="3213"/>
        </w:tabs>
        <w:ind w:left="3213" w:hanging="357"/>
      </w:pPr>
      <w:rPr>
        <w:rFonts w:cs="Times New Roman" w:hint="default"/>
      </w:rPr>
    </w:lvl>
  </w:abstractNum>
  <w:abstractNum w:abstractNumId="14"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16"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17"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18"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cs="Times New Roman" w:hint="default"/>
      </w:rPr>
    </w:lvl>
    <w:lvl w:ilvl="3">
      <w:start w:val="2"/>
      <w:numFmt w:val="lowerRoman"/>
      <w:lvlText w:val="%4"/>
      <w:lvlJc w:val="left"/>
      <w:pPr>
        <w:tabs>
          <w:tab w:val="num" w:pos="1428"/>
        </w:tabs>
        <w:ind w:left="1785" w:hanging="357"/>
      </w:pPr>
      <w:rPr>
        <w:rFonts w:cs="Times New Roman" w:hint="default"/>
      </w:rPr>
    </w:lvl>
    <w:lvl w:ilvl="4">
      <w:start w:val="3"/>
      <w:numFmt w:val="lowerRoman"/>
      <w:lvlText w:val="%5"/>
      <w:lvlJc w:val="left"/>
      <w:pPr>
        <w:tabs>
          <w:tab w:val="num" w:pos="1785"/>
        </w:tabs>
        <w:ind w:left="2142" w:hanging="357"/>
      </w:pPr>
      <w:rPr>
        <w:rFonts w:cs="Times New Roman"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0"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5BEC4860"/>
    <w:multiLevelType w:val="hybridMultilevel"/>
    <w:tmpl w:val="82F43D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624CFB"/>
    <w:multiLevelType w:val="multilevel"/>
    <w:tmpl w:val="03703AE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23"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cs="Times New Roman" w:hint="default"/>
      </w:rPr>
    </w:lvl>
    <w:lvl w:ilvl="3">
      <w:start w:val="2"/>
      <w:numFmt w:val="lowerRoman"/>
      <w:lvlRestart w:val="0"/>
      <w:lvlText w:val="%4"/>
      <w:lvlJc w:val="left"/>
      <w:pPr>
        <w:tabs>
          <w:tab w:val="num" w:pos="1429"/>
        </w:tabs>
        <w:ind w:left="1428" w:hanging="357"/>
      </w:pPr>
      <w:rPr>
        <w:rFonts w:cs="Times New Roman" w:hint="default"/>
      </w:rPr>
    </w:lvl>
    <w:lvl w:ilvl="4">
      <w:start w:val="3"/>
      <w:numFmt w:val="lowerRoman"/>
      <w:lvlRestart w:val="0"/>
      <w:lvlText w:val="%5"/>
      <w:lvlJc w:val="left"/>
      <w:pPr>
        <w:tabs>
          <w:tab w:val="num" w:pos="1786"/>
        </w:tabs>
        <w:ind w:left="1785" w:hanging="357"/>
      </w:pPr>
      <w:rPr>
        <w:rFonts w:cs="Times New Roman"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6"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num w:numId="1" w16cid:durableId="1105999000">
    <w:abstractNumId w:val="23"/>
  </w:num>
  <w:num w:numId="2" w16cid:durableId="752050170">
    <w:abstractNumId w:val="0"/>
  </w:num>
  <w:num w:numId="3" w16cid:durableId="182059980">
    <w:abstractNumId w:val="8"/>
  </w:num>
  <w:num w:numId="4" w16cid:durableId="341472133">
    <w:abstractNumId w:val="5"/>
  </w:num>
  <w:num w:numId="5" w16cid:durableId="368844105">
    <w:abstractNumId w:val="28"/>
  </w:num>
  <w:num w:numId="6" w16cid:durableId="1111631043">
    <w:abstractNumId w:val="12"/>
  </w:num>
  <w:num w:numId="7" w16cid:durableId="1299532099">
    <w:abstractNumId w:val="26"/>
  </w:num>
  <w:num w:numId="8" w16cid:durableId="105122438">
    <w:abstractNumId w:val="1"/>
  </w:num>
  <w:num w:numId="9" w16cid:durableId="1904675695">
    <w:abstractNumId w:val="18"/>
  </w:num>
  <w:num w:numId="10" w16cid:durableId="1365523024">
    <w:abstractNumId w:val="18"/>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353504517">
    <w:abstractNumId w:val="14"/>
  </w:num>
  <w:num w:numId="12" w16cid:durableId="367687398">
    <w:abstractNumId w:val="30"/>
  </w:num>
  <w:num w:numId="13" w16cid:durableId="1420565390">
    <w:abstractNumId w:val="20"/>
  </w:num>
  <w:num w:numId="14" w16cid:durableId="92362906">
    <w:abstractNumId w:val="29"/>
  </w:num>
  <w:num w:numId="15" w16cid:durableId="982466592">
    <w:abstractNumId w:val="4"/>
  </w:num>
  <w:num w:numId="16" w16cid:durableId="1757481177">
    <w:abstractNumId w:val="19"/>
  </w:num>
  <w:num w:numId="17" w16cid:durableId="1793355651">
    <w:abstractNumId w:val="2"/>
  </w:num>
  <w:num w:numId="18" w16cid:durableId="1125778687">
    <w:abstractNumId w:val="24"/>
  </w:num>
  <w:num w:numId="19" w16cid:durableId="1337152913">
    <w:abstractNumId w:val="25"/>
  </w:num>
  <w:num w:numId="20" w16cid:durableId="1300578017">
    <w:abstractNumId w:val="13"/>
  </w:num>
  <w:num w:numId="21" w16cid:durableId="914821944">
    <w:abstractNumId w:val="3"/>
  </w:num>
  <w:num w:numId="22" w16cid:durableId="1920019452">
    <w:abstractNumId w:val="7"/>
  </w:num>
  <w:num w:numId="23" w16cid:durableId="1130636365">
    <w:abstractNumId w:val="16"/>
  </w:num>
  <w:num w:numId="24" w16cid:durableId="1423604780">
    <w:abstractNumId w:val="27"/>
  </w:num>
  <w:num w:numId="25" w16cid:durableId="561521942">
    <w:abstractNumId w:val="17"/>
  </w:num>
  <w:num w:numId="26" w16cid:durableId="1393579714">
    <w:abstractNumId w:val="15"/>
  </w:num>
  <w:num w:numId="27" w16cid:durableId="951277874">
    <w:abstractNumId w:val="22"/>
  </w:num>
  <w:num w:numId="28" w16cid:durableId="1816994727">
    <w:abstractNumId w:val="10"/>
  </w:num>
  <w:num w:numId="29" w16cid:durableId="1217474264">
    <w:abstractNumId w:val="9"/>
  </w:num>
  <w:num w:numId="30" w16cid:durableId="1948348492">
    <w:abstractNumId w:val="21"/>
  </w:num>
  <w:num w:numId="31" w16cid:durableId="1891107493">
    <w:abstractNumId w:val="7"/>
  </w:num>
  <w:num w:numId="32" w16cid:durableId="305475566">
    <w:abstractNumId w:val="7"/>
  </w:num>
  <w:num w:numId="33" w16cid:durableId="967278368">
    <w:abstractNumId w:val="7"/>
  </w:num>
  <w:num w:numId="34" w16cid:durableId="805852981">
    <w:abstractNumId w:val="11"/>
  </w:num>
  <w:num w:numId="35" w16cid:durableId="531765683">
    <w:abstractNumId w:val="6"/>
  </w:num>
  <w:num w:numId="36" w16cid:durableId="381028997">
    <w:abstractNumId w:val="6"/>
  </w:num>
  <w:num w:numId="37" w16cid:durableId="1848013914">
    <w:abstractNumId w:val="6"/>
  </w:num>
  <w:num w:numId="38" w16cid:durableId="1116480597">
    <w:abstractNumId w:val="6"/>
  </w:num>
  <w:num w:numId="39" w16cid:durableId="381751291">
    <w:abstractNumId w:val="7"/>
  </w:num>
  <w:num w:numId="40" w16cid:durableId="371393090">
    <w:abstractNumId w:val="6"/>
  </w:num>
  <w:num w:numId="41" w16cid:durableId="888031093">
    <w:abstractNumId w:val="6"/>
  </w:num>
  <w:num w:numId="42" w16cid:durableId="1340735612">
    <w:abstractNumId w:val="6"/>
  </w:num>
  <w:num w:numId="43" w16cid:durableId="1264612394">
    <w:abstractNumId w:val="6"/>
  </w:num>
  <w:num w:numId="44" w16cid:durableId="1354763714">
    <w:abstractNumId w:val="6"/>
  </w:num>
  <w:num w:numId="45" w16cid:durableId="685788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6AC4"/>
    <w:rsid w:val="00007F18"/>
    <w:rsid w:val="00024532"/>
    <w:rsid w:val="0002490C"/>
    <w:rsid w:val="00026604"/>
    <w:rsid w:val="00027FC5"/>
    <w:rsid w:val="00031E3B"/>
    <w:rsid w:val="0003223B"/>
    <w:rsid w:val="000322BA"/>
    <w:rsid w:val="000374D1"/>
    <w:rsid w:val="0004067D"/>
    <w:rsid w:val="00046059"/>
    <w:rsid w:val="000478E4"/>
    <w:rsid w:val="00047E2A"/>
    <w:rsid w:val="00052D6B"/>
    <w:rsid w:val="00057392"/>
    <w:rsid w:val="000708CC"/>
    <w:rsid w:val="0007554D"/>
    <w:rsid w:val="00084005"/>
    <w:rsid w:val="0009797D"/>
    <w:rsid w:val="000A1BF1"/>
    <w:rsid w:val="000A3343"/>
    <w:rsid w:val="000A59E1"/>
    <w:rsid w:val="000A7F3F"/>
    <w:rsid w:val="000B34CF"/>
    <w:rsid w:val="000C48F7"/>
    <w:rsid w:val="000C55B8"/>
    <w:rsid w:val="000D2EBA"/>
    <w:rsid w:val="000D4CB1"/>
    <w:rsid w:val="000D633B"/>
    <w:rsid w:val="000D6CC8"/>
    <w:rsid w:val="000E75C2"/>
    <w:rsid w:val="000F6EA8"/>
    <w:rsid w:val="00100CC1"/>
    <w:rsid w:val="00107B51"/>
    <w:rsid w:val="00111CEB"/>
    <w:rsid w:val="00112223"/>
    <w:rsid w:val="00123F93"/>
    <w:rsid w:val="00126BFC"/>
    <w:rsid w:val="001345F7"/>
    <w:rsid w:val="0014260C"/>
    <w:rsid w:val="00150717"/>
    <w:rsid w:val="00150EAB"/>
    <w:rsid w:val="001578C7"/>
    <w:rsid w:val="0016202D"/>
    <w:rsid w:val="00172350"/>
    <w:rsid w:val="001729AB"/>
    <w:rsid w:val="001772CD"/>
    <w:rsid w:val="0018122F"/>
    <w:rsid w:val="00192F59"/>
    <w:rsid w:val="00197E3F"/>
    <w:rsid w:val="001A6E48"/>
    <w:rsid w:val="001B00A7"/>
    <w:rsid w:val="001B4BDC"/>
    <w:rsid w:val="001B6DE1"/>
    <w:rsid w:val="001C0AF2"/>
    <w:rsid w:val="001C29D2"/>
    <w:rsid w:val="001C2C0B"/>
    <w:rsid w:val="001C7D48"/>
    <w:rsid w:val="001D6E25"/>
    <w:rsid w:val="001E14A5"/>
    <w:rsid w:val="001E1BCB"/>
    <w:rsid w:val="001E2F61"/>
    <w:rsid w:val="001E4AE3"/>
    <w:rsid w:val="001E521E"/>
    <w:rsid w:val="001F02E1"/>
    <w:rsid w:val="001F3898"/>
    <w:rsid w:val="001F491C"/>
    <w:rsid w:val="001F4B19"/>
    <w:rsid w:val="001F515B"/>
    <w:rsid w:val="00202445"/>
    <w:rsid w:val="0020313D"/>
    <w:rsid w:val="0020404C"/>
    <w:rsid w:val="002056F4"/>
    <w:rsid w:val="00205DC3"/>
    <w:rsid w:val="0020758D"/>
    <w:rsid w:val="002261EF"/>
    <w:rsid w:val="0022795B"/>
    <w:rsid w:val="0023638D"/>
    <w:rsid w:val="00237713"/>
    <w:rsid w:val="00241C98"/>
    <w:rsid w:val="00241E66"/>
    <w:rsid w:val="00245F7A"/>
    <w:rsid w:val="0025316F"/>
    <w:rsid w:val="00255DF0"/>
    <w:rsid w:val="00260DA2"/>
    <w:rsid w:val="00261EAB"/>
    <w:rsid w:val="00277153"/>
    <w:rsid w:val="002819B2"/>
    <w:rsid w:val="002838C6"/>
    <w:rsid w:val="002A0559"/>
    <w:rsid w:val="002A35C8"/>
    <w:rsid w:val="002A4AD8"/>
    <w:rsid w:val="002B108E"/>
    <w:rsid w:val="002B7AA3"/>
    <w:rsid w:val="002C3EF2"/>
    <w:rsid w:val="002C48AE"/>
    <w:rsid w:val="002C5FD7"/>
    <w:rsid w:val="002C698A"/>
    <w:rsid w:val="002D0805"/>
    <w:rsid w:val="002D0A92"/>
    <w:rsid w:val="002D655F"/>
    <w:rsid w:val="002E5928"/>
    <w:rsid w:val="002F178F"/>
    <w:rsid w:val="003028FF"/>
    <w:rsid w:val="00303F8E"/>
    <w:rsid w:val="00306FE5"/>
    <w:rsid w:val="00316CDF"/>
    <w:rsid w:val="003211B0"/>
    <w:rsid w:val="003304A5"/>
    <w:rsid w:val="003341BF"/>
    <w:rsid w:val="00334A0C"/>
    <w:rsid w:val="003463CA"/>
    <w:rsid w:val="00347EB4"/>
    <w:rsid w:val="003500C4"/>
    <w:rsid w:val="0036137B"/>
    <w:rsid w:val="0036540D"/>
    <w:rsid w:val="00385017"/>
    <w:rsid w:val="00385226"/>
    <w:rsid w:val="00397366"/>
    <w:rsid w:val="003A323B"/>
    <w:rsid w:val="003A6273"/>
    <w:rsid w:val="003B5208"/>
    <w:rsid w:val="003D30DC"/>
    <w:rsid w:val="003D3EE3"/>
    <w:rsid w:val="003D5785"/>
    <w:rsid w:val="003D6F1D"/>
    <w:rsid w:val="003E43F5"/>
    <w:rsid w:val="003E653C"/>
    <w:rsid w:val="003E65B2"/>
    <w:rsid w:val="003E7B4D"/>
    <w:rsid w:val="003F229F"/>
    <w:rsid w:val="003F6888"/>
    <w:rsid w:val="0040348F"/>
    <w:rsid w:val="004079F7"/>
    <w:rsid w:val="004121A2"/>
    <w:rsid w:val="00413419"/>
    <w:rsid w:val="004153A7"/>
    <w:rsid w:val="0042355F"/>
    <w:rsid w:val="004310DD"/>
    <w:rsid w:val="004374D5"/>
    <w:rsid w:val="00472C75"/>
    <w:rsid w:val="00482F0E"/>
    <w:rsid w:val="00487158"/>
    <w:rsid w:val="004968C8"/>
    <w:rsid w:val="004B0B22"/>
    <w:rsid w:val="004B30AD"/>
    <w:rsid w:val="004B35B0"/>
    <w:rsid w:val="004B6469"/>
    <w:rsid w:val="004C2567"/>
    <w:rsid w:val="004D23F0"/>
    <w:rsid w:val="004D4FAF"/>
    <w:rsid w:val="004D736C"/>
    <w:rsid w:val="004E09CE"/>
    <w:rsid w:val="004E381D"/>
    <w:rsid w:val="004E461B"/>
    <w:rsid w:val="004F13A3"/>
    <w:rsid w:val="004F5C58"/>
    <w:rsid w:val="00500418"/>
    <w:rsid w:val="005150E1"/>
    <w:rsid w:val="00515294"/>
    <w:rsid w:val="00521212"/>
    <w:rsid w:val="005225E1"/>
    <w:rsid w:val="00527488"/>
    <w:rsid w:val="00527C3B"/>
    <w:rsid w:val="0054074C"/>
    <w:rsid w:val="00544E81"/>
    <w:rsid w:val="005665E3"/>
    <w:rsid w:val="00567F19"/>
    <w:rsid w:val="005730FB"/>
    <w:rsid w:val="00582B90"/>
    <w:rsid w:val="005B16E7"/>
    <w:rsid w:val="005C3132"/>
    <w:rsid w:val="005C3313"/>
    <w:rsid w:val="005C414E"/>
    <w:rsid w:val="005E19A7"/>
    <w:rsid w:val="005E27E0"/>
    <w:rsid w:val="005E3C15"/>
    <w:rsid w:val="005E49EE"/>
    <w:rsid w:val="005F0895"/>
    <w:rsid w:val="005F149B"/>
    <w:rsid w:val="005F6930"/>
    <w:rsid w:val="006045FA"/>
    <w:rsid w:val="00604F41"/>
    <w:rsid w:val="006109C5"/>
    <w:rsid w:val="00617DAC"/>
    <w:rsid w:val="0062014B"/>
    <w:rsid w:val="006234E3"/>
    <w:rsid w:val="006349C6"/>
    <w:rsid w:val="006365C4"/>
    <w:rsid w:val="006408D8"/>
    <w:rsid w:val="00642B78"/>
    <w:rsid w:val="00653E9A"/>
    <w:rsid w:val="00656F4A"/>
    <w:rsid w:val="00661BC2"/>
    <w:rsid w:val="00664178"/>
    <w:rsid w:val="00672689"/>
    <w:rsid w:val="00674E46"/>
    <w:rsid w:val="006767E4"/>
    <w:rsid w:val="00684FEB"/>
    <w:rsid w:val="00687F34"/>
    <w:rsid w:val="006A3311"/>
    <w:rsid w:val="006B261E"/>
    <w:rsid w:val="006B74B5"/>
    <w:rsid w:val="006C4385"/>
    <w:rsid w:val="006C5C65"/>
    <w:rsid w:val="006C5D0E"/>
    <w:rsid w:val="006C5D9A"/>
    <w:rsid w:val="006D2144"/>
    <w:rsid w:val="006D7716"/>
    <w:rsid w:val="006E453F"/>
    <w:rsid w:val="006E4F17"/>
    <w:rsid w:val="006E7BF8"/>
    <w:rsid w:val="006F4A79"/>
    <w:rsid w:val="006F5644"/>
    <w:rsid w:val="006F66D2"/>
    <w:rsid w:val="00703320"/>
    <w:rsid w:val="00706AD0"/>
    <w:rsid w:val="007234F0"/>
    <w:rsid w:val="00724E3D"/>
    <w:rsid w:val="00734175"/>
    <w:rsid w:val="007359C3"/>
    <w:rsid w:val="00740ACD"/>
    <w:rsid w:val="00752DB7"/>
    <w:rsid w:val="007534F7"/>
    <w:rsid w:val="00770BBF"/>
    <w:rsid w:val="00777DC7"/>
    <w:rsid w:val="00784922"/>
    <w:rsid w:val="007A7532"/>
    <w:rsid w:val="007C31FA"/>
    <w:rsid w:val="007C6A2B"/>
    <w:rsid w:val="007C7D07"/>
    <w:rsid w:val="007D412B"/>
    <w:rsid w:val="007D62B4"/>
    <w:rsid w:val="007D66F0"/>
    <w:rsid w:val="007D672C"/>
    <w:rsid w:val="007E15BF"/>
    <w:rsid w:val="007E45C0"/>
    <w:rsid w:val="007F08F8"/>
    <w:rsid w:val="00805571"/>
    <w:rsid w:val="00810455"/>
    <w:rsid w:val="00811D80"/>
    <w:rsid w:val="00823836"/>
    <w:rsid w:val="00824EE0"/>
    <w:rsid w:val="0082757D"/>
    <w:rsid w:val="00833535"/>
    <w:rsid w:val="00840F1D"/>
    <w:rsid w:val="00845FA8"/>
    <w:rsid w:val="00846995"/>
    <w:rsid w:val="0086021C"/>
    <w:rsid w:val="0086416C"/>
    <w:rsid w:val="00884FB3"/>
    <w:rsid w:val="00891205"/>
    <w:rsid w:val="00892B3E"/>
    <w:rsid w:val="008A2212"/>
    <w:rsid w:val="008A22ED"/>
    <w:rsid w:val="008A4D0D"/>
    <w:rsid w:val="008A7957"/>
    <w:rsid w:val="008B2124"/>
    <w:rsid w:val="008C347B"/>
    <w:rsid w:val="008C7942"/>
    <w:rsid w:val="008D01C3"/>
    <w:rsid w:val="008E08EE"/>
    <w:rsid w:val="008E6B66"/>
    <w:rsid w:val="008F0E31"/>
    <w:rsid w:val="008F3DC9"/>
    <w:rsid w:val="008F4AC6"/>
    <w:rsid w:val="009063BE"/>
    <w:rsid w:val="00913564"/>
    <w:rsid w:val="00913DC3"/>
    <w:rsid w:val="00914162"/>
    <w:rsid w:val="0091417F"/>
    <w:rsid w:val="009170A4"/>
    <w:rsid w:val="00921FE8"/>
    <w:rsid w:val="00926868"/>
    <w:rsid w:val="00933670"/>
    <w:rsid w:val="00950CF3"/>
    <w:rsid w:val="00960309"/>
    <w:rsid w:val="00960B48"/>
    <w:rsid w:val="00971DED"/>
    <w:rsid w:val="00972449"/>
    <w:rsid w:val="0099048F"/>
    <w:rsid w:val="00990630"/>
    <w:rsid w:val="00991625"/>
    <w:rsid w:val="00994BE6"/>
    <w:rsid w:val="009A2E37"/>
    <w:rsid w:val="009A709A"/>
    <w:rsid w:val="009B39BC"/>
    <w:rsid w:val="009C4F0D"/>
    <w:rsid w:val="009C6877"/>
    <w:rsid w:val="009C7854"/>
    <w:rsid w:val="009C7F64"/>
    <w:rsid w:val="009D321C"/>
    <w:rsid w:val="009D398C"/>
    <w:rsid w:val="009D737C"/>
    <w:rsid w:val="009E237E"/>
    <w:rsid w:val="009E7333"/>
    <w:rsid w:val="009F11D0"/>
    <w:rsid w:val="00A02EAB"/>
    <w:rsid w:val="00A07504"/>
    <w:rsid w:val="00A23130"/>
    <w:rsid w:val="00A26CF8"/>
    <w:rsid w:val="00A3361C"/>
    <w:rsid w:val="00A420AE"/>
    <w:rsid w:val="00A444BB"/>
    <w:rsid w:val="00A455FF"/>
    <w:rsid w:val="00A4758B"/>
    <w:rsid w:val="00A50929"/>
    <w:rsid w:val="00A52EDE"/>
    <w:rsid w:val="00A5367C"/>
    <w:rsid w:val="00A6732C"/>
    <w:rsid w:val="00A801FD"/>
    <w:rsid w:val="00A87391"/>
    <w:rsid w:val="00A955A8"/>
    <w:rsid w:val="00A961A0"/>
    <w:rsid w:val="00AA0DC2"/>
    <w:rsid w:val="00AA2156"/>
    <w:rsid w:val="00AA6C65"/>
    <w:rsid w:val="00AB06A8"/>
    <w:rsid w:val="00AD5046"/>
    <w:rsid w:val="00AD61D9"/>
    <w:rsid w:val="00AD7E75"/>
    <w:rsid w:val="00AE568A"/>
    <w:rsid w:val="00AF3688"/>
    <w:rsid w:val="00AF5CDD"/>
    <w:rsid w:val="00AF7F48"/>
    <w:rsid w:val="00B023C3"/>
    <w:rsid w:val="00B05752"/>
    <w:rsid w:val="00B063FC"/>
    <w:rsid w:val="00B1005E"/>
    <w:rsid w:val="00B15732"/>
    <w:rsid w:val="00B234C0"/>
    <w:rsid w:val="00B24024"/>
    <w:rsid w:val="00B277DD"/>
    <w:rsid w:val="00B320A2"/>
    <w:rsid w:val="00B3322A"/>
    <w:rsid w:val="00B466C8"/>
    <w:rsid w:val="00B46B38"/>
    <w:rsid w:val="00B51D6B"/>
    <w:rsid w:val="00B51E6E"/>
    <w:rsid w:val="00B53F81"/>
    <w:rsid w:val="00B60E40"/>
    <w:rsid w:val="00BA158E"/>
    <w:rsid w:val="00BA7E5B"/>
    <w:rsid w:val="00BC2721"/>
    <w:rsid w:val="00BC409E"/>
    <w:rsid w:val="00BD284E"/>
    <w:rsid w:val="00BF3AA6"/>
    <w:rsid w:val="00C0164D"/>
    <w:rsid w:val="00C05DE1"/>
    <w:rsid w:val="00C1052C"/>
    <w:rsid w:val="00C1131B"/>
    <w:rsid w:val="00C13D1E"/>
    <w:rsid w:val="00C25232"/>
    <w:rsid w:val="00C25571"/>
    <w:rsid w:val="00C375F7"/>
    <w:rsid w:val="00C40751"/>
    <w:rsid w:val="00C41B18"/>
    <w:rsid w:val="00C51A09"/>
    <w:rsid w:val="00C52D0E"/>
    <w:rsid w:val="00C62253"/>
    <w:rsid w:val="00C65F6D"/>
    <w:rsid w:val="00C66508"/>
    <w:rsid w:val="00C678D2"/>
    <w:rsid w:val="00C7149F"/>
    <w:rsid w:val="00C7380A"/>
    <w:rsid w:val="00C75B52"/>
    <w:rsid w:val="00C8034B"/>
    <w:rsid w:val="00C82309"/>
    <w:rsid w:val="00C94F2A"/>
    <w:rsid w:val="00C963A6"/>
    <w:rsid w:val="00CA00A9"/>
    <w:rsid w:val="00CA2937"/>
    <w:rsid w:val="00CA7884"/>
    <w:rsid w:val="00CB4FEA"/>
    <w:rsid w:val="00CB5956"/>
    <w:rsid w:val="00CC5B4A"/>
    <w:rsid w:val="00CD0E2C"/>
    <w:rsid w:val="00CD5DC4"/>
    <w:rsid w:val="00CF0C3A"/>
    <w:rsid w:val="00D01081"/>
    <w:rsid w:val="00D06F60"/>
    <w:rsid w:val="00D11B8E"/>
    <w:rsid w:val="00D125A1"/>
    <w:rsid w:val="00D37F4D"/>
    <w:rsid w:val="00D44EAE"/>
    <w:rsid w:val="00D453D2"/>
    <w:rsid w:val="00D47620"/>
    <w:rsid w:val="00D548E8"/>
    <w:rsid w:val="00D56D9A"/>
    <w:rsid w:val="00D6349E"/>
    <w:rsid w:val="00D66461"/>
    <w:rsid w:val="00D94F10"/>
    <w:rsid w:val="00D97301"/>
    <w:rsid w:val="00DB3ED9"/>
    <w:rsid w:val="00DB7266"/>
    <w:rsid w:val="00DC6B42"/>
    <w:rsid w:val="00DD23B2"/>
    <w:rsid w:val="00DD7F9E"/>
    <w:rsid w:val="00DE7CEB"/>
    <w:rsid w:val="00DF0F1C"/>
    <w:rsid w:val="00DF5681"/>
    <w:rsid w:val="00DF728E"/>
    <w:rsid w:val="00E03736"/>
    <w:rsid w:val="00E053F6"/>
    <w:rsid w:val="00E11D04"/>
    <w:rsid w:val="00E145FC"/>
    <w:rsid w:val="00E1652E"/>
    <w:rsid w:val="00E200B6"/>
    <w:rsid w:val="00E25D7D"/>
    <w:rsid w:val="00E32E7E"/>
    <w:rsid w:val="00E43E22"/>
    <w:rsid w:val="00E457DD"/>
    <w:rsid w:val="00E50711"/>
    <w:rsid w:val="00E53304"/>
    <w:rsid w:val="00E56986"/>
    <w:rsid w:val="00E6467F"/>
    <w:rsid w:val="00E86347"/>
    <w:rsid w:val="00E95FAF"/>
    <w:rsid w:val="00EA0269"/>
    <w:rsid w:val="00EA5250"/>
    <w:rsid w:val="00EB214D"/>
    <w:rsid w:val="00EB2BCA"/>
    <w:rsid w:val="00EC0DED"/>
    <w:rsid w:val="00EC2009"/>
    <w:rsid w:val="00ED1589"/>
    <w:rsid w:val="00ED544F"/>
    <w:rsid w:val="00EE1B35"/>
    <w:rsid w:val="00EE2D63"/>
    <w:rsid w:val="00EE6E3B"/>
    <w:rsid w:val="00EF3F66"/>
    <w:rsid w:val="00EF4B0E"/>
    <w:rsid w:val="00F0256F"/>
    <w:rsid w:val="00F05F17"/>
    <w:rsid w:val="00F14965"/>
    <w:rsid w:val="00F27C34"/>
    <w:rsid w:val="00F315D6"/>
    <w:rsid w:val="00F31B28"/>
    <w:rsid w:val="00F31C98"/>
    <w:rsid w:val="00F35B78"/>
    <w:rsid w:val="00F408C3"/>
    <w:rsid w:val="00F5497E"/>
    <w:rsid w:val="00F55CFB"/>
    <w:rsid w:val="00F61ABD"/>
    <w:rsid w:val="00F6222A"/>
    <w:rsid w:val="00F63A37"/>
    <w:rsid w:val="00F63B74"/>
    <w:rsid w:val="00F808F4"/>
    <w:rsid w:val="00F81BC1"/>
    <w:rsid w:val="00F85E81"/>
    <w:rsid w:val="00FA5E2F"/>
    <w:rsid w:val="00FB1A2A"/>
    <w:rsid w:val="00FB5489"/>
    <w:rsid w:val="00FB5CF1"/>
    <w:rsid w:val="00FC4C55"/>
    <w:rsid w:val="00FD44B1"/>
    <w:rsid w:val="00FD6F92"/>
    <w:rsid w:val="00FE39B1"/>
    <w:rsid w:val="00FE6976"/>
    <w:rsid w:val="00FE7D30"/>
    <w:rsid w:val="00FF100F"/>
    <w:rsid w:val="00FF5998"/>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46F0F5"/>
  <w15:docId w15:val="{6DE161FB-B8F0-4BF8-BE87-8DE63998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NZ" w:eastAsia="en-NZ"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0" w:qFormat="1"/>
    <w:lsdException w:name="heading 3" w:locked="0" w:uiPriority="0"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Calibri" w:hAnsi="Calibri"/>
      <w:color w:val="000000"/>
      <w:sz w:val="24"/>
      <w:szCs w:val="24"/>
      <w:lang w:eastAsia="en-US"/>
    </w:rPr>
  </w:style>
  <w:style w:type="paragraph" w:styleId="Heading1">
    <w:name w:val="heading 1"/>
    <w:aliases w:val="VP Heading 1"/>
    <w:basedOn w:val="Normal"/>
    <w:next w:val="Normal"/>
    <w:link w:val="Heading1Char"/>
    <w:uiPriority w:val="9"/>
    <w:rsid w:val="003304A5"/>
    <w:pPr>
      <w:spacing w:before="240" w:after="180"/>
      <w:outlineLvl w:val="0"/>
    </w:pPr>
    <w:rPr>
      <w:b/>
      <w:sz w:val="28"/>
      <w:szCs w:val="20"/>
    </w:rPr>
  </w:style>
  <w:style w:type="paragraph" w:styleId="Heading2">
    <w:name w:val="heading 2"/>
    <w:aliases w:val="VP Heading 2"/>
    <w:basedOn w:val="Normal"/>
    <w:next w:val="Normal"/>
    <w:link w:val="Heading2Char"/>
    <w:uiPriority w:val="9"/>
    <w:qFormat/>
    <w:rsid w:val="003304A5"/>
    <w:pPr>
      <w:spacing w:before="240" w:after="180"/>
      <w:outlineLvl w:val="1"/>
    </w:pPr>
    <w:rPr>
      <w:b/>
      <w:i/>
      <w:szCs w:val="20"/>
    </w:rPr>
  </w:style>
  <w:style w:type="paragraph" w:styleId="Heading3">
    <w:name w:val="heading 3"/>
    <w:aliases w:val="VP Heading 3"/>
    <w:basedOn w:val="Normal"/>
    <w:next w:val="Normal"/>
    <w:link w:val="Heading3Char"/>
    <w:uiPriority w:val="9"/>
    <w:qFormat/>
    <w:rsid w:val="003304A5"/>
    <w:pPr>
      <w:spacing w:before="180" w:after="180"/>
      <w:outlineLvl w:val="2"/>
    </w:pPr>
    <w:rPr>
      <w:b/>
      <w:szCs w:val="20"/>
    </w:rPr>
  </w:style>
  <w:style w:type="paragraph" w:styleId="Heading4">
    <w:name w:val="heading 4"/>
    <w:aliases w:val="VP Heading 4"/>
    <w:basedOn w:val="Normal"/>
    <w:next w:val="Normal"/>
    <w:link w:val="Heading4Char"/>
    <w:uiPriority w:val="9"/>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P Heading 1 Char"/>
    <w:link w:val="Heading1"/>
    <w:uiPriority w:val="9"/>
    <w:locked/>
    <w:rsid w:val="009C4F0D"/>
    <w:rPr>
      <w:rFonts w:ascii="Cambria" w:eastAsia="SimSun" w:hAnsi="Cambria"/>
      <w:b/>
      <w:color w:val="000000"/>
      <w:kern w:val="32"/>
      <w:sz w:val="32"/>
      <w:lang w:eastAsia="en-US"/>
    </w:rPr>
  </w:style>
  <w:style w:type="character" w:customStyle="1" w:styleId="Heading2Char">
    <w:name w:val="Heading 2 Char"/>
    <w:aliases w:val="VP Heading 2 Char"/>
    <w:link w:val="Heading2"/>
    <w:uiPriority w:val="9"/>
    <w:semiHidden/>
    <w:locked/>
    <w:rsid w:val="009C4F0D"/>
    <w:rPr>
      <w:rFonts w:ascii="Cambria" w:eastAsia="SimSun" w:hAnsi="Cambria"/>
      <w:b/>
      <w:i/>
      <w:color w:val="000000"/>
      <w:sz w:val="28"/>
      <w:lang w:eastAsia="en-US"/>
    </w:rPr>
  </w:style>
  <w:style w:type="character" w:customStyle="1" w:styleId="Heading3Char">
    <w:name w:val="Heading 3 Char"/>
    <w:aliases w:val="VP Heading 3 Char"/>
    <w:link w:val="Heading3"/>
    <w:uiPriority w:val="9"/>
    <w:semiHidden/>
    <w:locked/>
    <w:rsid w:val="009C4F0D"/>
    <w:rPr>
      <w:rFonts w:ascii="Cambria" w:eastAsia="SimSun" w:hAnsi="Cambria"/>
      <w:b/>
      <w:color w:val="000000"/>
      <w:sz w:val="26"/>
      <w:lang w:eastAsia="en-US"/>
    </w:rPr>
  </w:style>
  <w:style w:type="character" w:customStyle="1" w:styleId="Heading4Char">
    <w:name w:val="Heading 4 Char"/>
    <w:aliases w:val="VP Heading 4 Char"/>
    <w:link w:val="Heading4"/>
    <w:uiPriority w:val="9"/>
    <w:semiHidden/>
    <w:locked/>
    <w:rsid w:val="009C4F0D"/>
    <w:rPr>
      <w:rFonts w:ascii="Calibri" w:eastAsia="SimSun" w:hAnsi="Calibri"/>
      <w:b/>
      <w:color w:val="000000"/>
      <w:sz w:val="28"/>
      <w:lang w:eastAsia="en-US"/>
    </w:rPr>
  </w:style>
  <w:style w:type="character" w:styleId="CommentReference">
    <w:name w:val="annotation reference"/>
    <w:uiPriority w:val="99"/>
    <w:semiHidden/>
    <w:locked/>
    <w:rsid w:val="00197E3F"/>
    <w:rPr>
      <w:sz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b/>
      <w:bCs/>
      <w:sz w:val="28"/>
      <w:szCs w:val="20"/>
    </w:rPr>
  </w:style>
  <w:style w:type="paragraph" w:customStyle="1" w:styleId="VPAnnotationsbox">
    <w:name w:val="VP Annotations box"/>
    <w:basedOn w:val="Normal"/>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link w:val="VPBulletsbody-againstmargin"/>
    <w:locked/>
    <w:rsid w:val="00126BFC"/>
    <w:rPr>
      <w:rFonts w:ascii="Calibri" w:hAnsi="Calibri"/>
      <w:color w:val="000000"/>
      <w:sz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autoRedefine/>
    <w:qFormat/>
    <w:rsid w:val="008A22ED"/>
    <w:pPr>
      <w:numPr>
        <w:numId w:val="35"/>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link w:val="Header"/>
    <w:uiPriority w:val="99"/>
    <w:locked/>
    <w:rsid w:val="006C5D0E"/>
    <w:rPr>
      <w:rFonts w:ascii="Calibri" w:hAnsi="Calibri"/>
      <w:color w:val="000000"/>
      <w:sz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link w:val="Footer"/>
    <w:uiPriority w:val="99"/>
    <w:locked/>
    <w:rsid w:val="006C5D0E"/>
    <w:rPr>
      <w:rFonts w:ascii="Calibri" w:hAnsi="Calibri"/>
      <w:color w:val="000000"/>
      <w:sz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C5D0E"/>
    <w:rPr>
      <w:rFonts w:ascii="Tahoma" w:hAnsi="Tahoma"/>
      <w:color w:val="000000"/>
      <w:sz w:val="16"/>
      <w:lang w:eastAsia="en-US"/>
    </w:rPr>
  </w:style>
  <w:style w:type="character" w:styleId="PlaceholderText">
    <w:name w:val="Placeholder Text"/>
    <w:uiPriority w:val="99"/>
    <w:semiHidden/>
    <w:locked/>
    <w:rsid w:val="006C5D0E"/>
    <w:rPr>
      <w:color w:val="808080"/>
    </w:rPr>
  </w:style>
  <w:style w:type="character" w:customStyle="1" w:styleId="VPField14pt">
    <w:name w:val="VP Field 14p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b/>
      <w:bCs/>
      <w:sz w:val="22"/>
      <w:szCs w:val="20"/>
    </w:rPr>
  </w:style>
  <w:style w:type="character" w:customStyle="1" w:styleId="VPGray-50">
    <w:name w:val="VP Gray-50%"/>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link w:val="VPCoverpageheadingsleft"/>
    <w:locked/>
    <w:rsid w:val="00833535"/>
    <w:rPr>
      <w:rFonts w:ascii="Calibri" w:hAnsi="Calibri"/>
      <w:b/>
      <w:color w:val="000000"/>
      <w:sz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link w:val="VPCoverpageheadingsright"/>
    <w:locked/>
    <w:rsid w:val="001F4B19"/>
    <w:rPr>
      <w:rFonts w:ascii="Calibri" w:hAnsi="Calibri"/>
      <w:b/>
      <w:color w:val="000000"/>
      <w:sz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link w:val="VPAELHeadingsleft"/>
    <w:locked/>
    <w:rsid w:val="005C3132"/>
    <w:rPr>
      <w:rFonts w:ascii="Calibri" w:hAnsi="Calibri"/>
      <w:b/>
      <w:color w:val="000000"/>
      <w:sz w:val="24"/>
      <w:lang w:eastAsia="en-US"/>
    </w:rPr>
  </w:style>
  <w:style w:type="character" w:customStyle="1" w:styleId="Style1">
    <w:name w:val="Style1"/>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link w:val="VPFrontpageright"/>
    <w:locked/>
    <w:rsid w:val="004B6469"/>
    <w:rPr>
      <w:rFonts w:ascii="Calibri" w:hAnsi="Calibri"/>
      <w:b/>
      <w:color w:val="000000"/>
      <w:sz w:val="28"/>
      <w:lang w:eastAsia="en-US"/>
    </w:rPr>
  </w:style>
  <w:style w:type="character" w:customStyle="1" w:styleId="VPfrontpagerightside">
    <w:name w:val="VP front page right side"/>
    <w:uiPriority w:val="1"/>
    <w:rsid w:val="00994BE6"/>
    <w:rPr>
      <w:rFonts w:ascii="Calibri" w:hAnsi="Calibri"/>
      <w:sz w:val="28"/>
    </w:rPr>
  </w:style>
  <w:style w:type="character" w:customStyle="1" w:styleId="VPCoverpagerightChar">
    <w:name w:val="VP Cover page right Char"/>
    <w:link w:val="VPCoverpageright"/>
    <w:locked/>
    <w:rsid w:val="00994BE6"/>
    <w:rPr>
      <w:rFonts w:ascii="Calibri" w:hAnsi="Calibri"/>
      <w:b/>
      <w:color w:val="000000"/>
      <w:sz w:val="28"/>
      <w:lang w:eastAsia="en-US"/>
    </w:rPr>
  </w:style>
  <w:style w:type="character" w:customStyle="1" w:styleId="xStyle14pt">
    <w:name w:val="x Style 14 pt"/>
    <w:rsid w:val="00F27C34"/>
    <w:rPr>
      <w:sz w:val="28"/>
    </w:rPr>
  </w:style>
  <w:style w:type="character" w:customStyle="1" w:styleId="xStyle14ptBold">
    <w:name w:val="x Style 14 pt Bold"/>
    <w:rsid w:val="00F27C34"/>
    <w:rPr>
      <w:b/>
      <w:sz w:val="28"/>
    </w:rPr>
  </w:style>
  <w:style w:type="character" w:customStyle="1" w:styleId="xStyleBold">
    <w:name w:val="x Style Bold"/>
    <w:rsid w:val="00F27C34"/>
    <w:rPr>
      <w:b/>
    </w:rPr>
  </w:style>
  <w:style w:type="paragraph" w:customStyle="1" w:styleId="xStyleLeft0cmHanging45cm">
    <w:name w:val="x Style Left:  0 cm Hanging:  4.5 cm"/>
    <w:basedOn w:val="Normal"/>
    <w:rsid w:val="00F27C34"/>
    <w:pPr>
      <w:ind w:left="2552" w:hanging="2552"/>
    </w:pPr>
    <w:rPr>
      <w:szCs w:val="20"/>
    </w:rPr>
  </w:style>
  <w:style w:type="paragraph" w:customStyle="1" w:styleId="xStyleLeft0cmHanging5cm">
    <w:name w:val="x Style Left:  0 cm Hanging:  5 cm"/>
    <w:basedOn w:val="Normal"/>
    <w:rsid w:val="00F27C34"/>
    <w:pPr>
      <w:ind w:left="2835" w:hanging="2835"/>
    </w:pPr>
    <w:rPr>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link w:val="VPBulletsbody-indented"/>
    <w:locked/>
    <w:rsid w:val="007C7D07"/>
    <w:rPr>
      <w:rFonts w:ascii="Calibri" w:hAnsi="Calibri"/>
      <w:color w:val="000000"/>
      <w:sz w:val="24"/>
      <w:lang w:eastAsia="en-US"/>
    </w:rPr>
  </w:style>
  <w:style w:type="character" w:customStyle="1" w:styleId="Style2">
    <w:name w:val="Style2"/>
    <w:uiPriority w:val="1"/>
    <w:rsid w:val="00EE1B35"/>
    <w:rPr>
      <w:sz w:val="20"/>
    </w:rPr>
  </w:style>
  <w:style w:type="character" w:customStyle="1" w:styleId="Style3">
    <w:name w:val="Style3"/>
    <w:uiPriority w:val="1"/>
    <w:rsid w:val="00EE1B35"/>
    <w:rPr>
      <w:sz w:val="20"/>
    </w:rPr>
  </w:style>
  <w:style w:type="character" w:customStyle="1" w:styleId="Style4">
    <w:name w:val="Style4"/>
    <w:uiPriority w:val="1"/>
    <w:rsid w:val="00EE1B35"/>
    <w:rPr>
      <w:sz w:val="20"/>
    </w:rPr>
  </w:style>
  <w:style w:type="character" w:customStyle="1" w:styleId="Style5">
    <w:name w:val="Style5"/>
    <w:uiPriority w:val="1"/>
    <w:rsid w:val="00112223"/>
    <w:rPr>
      <w:sz w:val="20"/>
    </w:rPr>
  </w:style>
  <w:style w:type="character" w:customStyle="1" w:styleId="Style6">
    <w:name w:val="Style6"/>
    <w:uiPriority w:val="1"/>
    <w:rsid w:val="00112223"/>
    <w:rPr>
      <w:sz w:val="20"/>
    </w:rPr>
  </w:style>
  <w:style w:type="character" w:customStyle="1" w:styleId="Style7">
    <w:name w:val="Style7"/>
    <w:uiPriority w:val="1"/>
    <w:rsid w:val="006365C4"/>
    <w:rPr>
      <w:sz w:val="20"/>
    </w:rPr>
  </w:style>
  <w:style w:type="character" w:customStyle="1" w:styleId="Style8">
    <w:name w:val="Style8"/>
    <w:uiPriority w:val="1"/>
    <w:rsid w:val="00C82309"/>
    <w:rPr>
      <w:sz w:val="20"/>
    </w:rPr>
  </w:style>
  <w:style w:type="character" w:customStyle="1" w:styleId="Style9">
    <w:name w:val="Style9"/>
    <w:uiPriority w:val="1"/>
    <w:rsid w:val="00C82309"/>
    <w:rPr>
      <w:sz w:val="20"/>
    </w:rPr>
  </w:style>
  <w:style w:type="paragraph" w:customStyle="1" w:styleId="NCEACPbodytextcentered">
    <w:name w:val="NCEA CP bodytext centered"/>
    <w:basedOn w:val="Normal"/>
    <w:rsid w:val="00F6222A"/>
    <w:pPr>
      <w:jc w:val="center"/>
    </w:pPr>
    <w:rPr>
      <w:rFonts w:ascii="Arial" w:hAnsi="Arial"/>
      <w:color w:val="auto"/>
      <w:sz w:val="22"/>
      <w:lang w:val="en-US"/>
    </w:rPr>
  </w:style>
  <w:style w:type="character" w:styleId="Hyperlink">
    <w:name w:val="Hyperlink"/>
    <w:uiPriority w:val="99"/>
    <w:locked/>
    <w:rsid w:val="000F6EA8"/>
    <w:rPr>
      <w:color w:val="0000FF"/>
      <w:u w:val="single"/>
    </w:rPr>
  </w:style>
  <w:style w:type="paragraph" w:customStyle="1" w:styleId="NCEAAnnotations">
    <w:name w:val="NCEA Annotations"/>
    <w:basedOn w:val="Normal"/>
    <w:uiPriority w:val="99"/>
    <w:rsid w:val="000F6EA8"/>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rPr>
  </w:style>
  <w:style w:type="paragraph" w:customStyle="1" w:styleId="NCEAL2heading">
    <w:name w:val="NCEA L2 heading"/>
    <w:basedOn w:val="Normal"/>
    <w:uiPriority w:val="99"/>
    <w:rsid w:val="000F6EA8"/>
    <w:pPr>
      <w:keepNext/>
      <w:spacing w:before="240" w:after="180"/>
    </w:pPr>
    <w:rPr>
      <w:rFonts w:ascii="Arial" w:hAnsi="Arial" w:cs="Arial"/>
      <w:b/>
      <w:color w:val="auto"/>
      <w:sz w:val="28"/>
      <w:szCs w:val="20"/>
      <w:lang w:eastAsia="en-NZ"/>
    </w:rPr>
  </w:style>
  <w:style w:type="character" w:styleId="FollowedHyperlink">
    <w:name w:val="FollowedHyperlink"/>
    <w:uiPriority w:val="99"/>
    <w:semiHidden/>
    <w:unhideWhenUsed/>
    <w:locked/>
    <w:rsid w:val="004374D5"/>
    <w:rPr>
      <w:color w:val="800080"/>
      <w:u w:val="single"/>
    </w:rPr>
  </w:style>
  <w:style w:type="paragraph" w:customStyle="1" w:styleId="NCEAbodytext">
    <w:name w:val="NCEA bodytext"/>
    <w:link w:val="NCEAbodytextChar"/>
    <w:uiPriority w:val="99"/>
    <w:rsid w:val="008D01C3"/>
    <w:pPr>
      <w:tabs>
        <w:tab w:val="left" w:pos="397"/>
        <w:tab w:val="left" w:pos="794"/>
        <w:tab w:val="left" w:pos="1191"/>
      </w:tabs>
      <w:spacing w:before="120" w:after="120"/>
    </w:pPr>
    <w:rPr>
      <w:rFonts w:ascii="Arial" w:hAnsi="Arial" w:cs="Arial"/>
      <w:sz w:val="22"/>
    </w:rPr>
  </w:style>
  <w:style w:type="character" w:customStyle="1" w:styleId="NCEAbodytextChar">
    <w:name w:val="NCEA bodytext Char"/>
    <w:link w:val="NCEAbodytext"/>
    <w:uiPriority w:val="99"/>
    <w:locked/>
    <w:rsid w:val="008D01C3"/>
    <w:rPr>
      <w:rFonts w:ascii="Arial" w:hAnsi="Arial"/>
      <w:sz w:val="22"/>
      <w:lang w:eastAsia="en-NZ"/>
    </w:rPr>
  </w:style>
  <w:style w:type="paragraph" w:customStyle="1" w:styleId="NCEAtablebody">
    <w:name w:val="NCEA table body"/>
    <w:basedOn w:val="Normal"/>
    <w:rsid w:val="003500C4"/>
    <w:pPr>
      <w:spacing w:before="40" w:after="40"/>
    </w:pPr>
    <w:rPr>
      <w:rFonts w:ascii="Arial" w:hAnsi="Arial"/>
      <w:color w:val="auto"/>
      <w:sz w:val="20"/>
      <w:szCs w:val="20"/>
      <w:lang w:val="en-AU" w:eastAsia="en-NZ"/>
    </w:rPr>
  </w:style>
  <w:style w:type="paragraph" w:customStyle="1" w:styleId="VPScheduleItalic">
    <w:name w:val="VP Schedule Italic"/>
    <w:basedOn w:val="Normal"/>
    <w:link w:val="VPScheduleItalicChar"/>
    <w:autoRedefine/>
    <w:qFormat/>
    <w:rsid w:val="0086416C"/>
    <w:pPr>
      <w:keepNext/>
      <w:keepLines/>
      <w:spacing w:before="40" w:after="40"/>
    </w:pPr>
    <w:rPr>
      <w:rFonts w:cs="Arial"/>
      <w:color w:val="auto"/>
      <w:sz w:val="22"/>
      <w:szCs w:val="22"/>
      <w:lang w:val="en-AU" w:eastAsia="en-NZ"/>
    </w:rPr>
  </w:style>
  <w:style w:type="character" w:customStyle="1" w:styleId="VPScheduleItalicChar">
    <w:name w:val="VP Schedule Italic Char"/>
    <w:link w:val="VPScheduleItalic"/>
    <w:locked/>
    <w:rsid w:val="0086416C"/>
    <w:rPr>
      <w:rFonts w:ascii="Calibri" w:hAnsi="Calibri" w:cs="Arial"/>
      <w:sz w:val="22"/>
      <w:szCs w:val="22"/>
      <w:lang w:val="en-AU"/>
    </w:rPr>
  </w:style>
  <w:style w:type="paragraph" w:customStyle="1" w:styleId="Reditalic11">
    <w:name w:val="Red italic 11"/>
    <w:basedOn w:val="VPScheduleItalic"/>
    <w:autoRedefine/>
    <w:qFormat/>
    <w:rsid w:val="009063BE"/>
    <w:rPr>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182070">
      <w:marLeft w:val="0"/>
      <w:marRight w:val="0"/>
      <w:marTop w:val="0"/>
      <w:marBottom w:val="0"/>
      <w:divBdr>
        <w:top w:val="none" w:sz="0" w:space="0" w:color="auto"/>
        <w:left w:val="none" w:sz="0" w:space="0" w:color="auto"/>
        <w:bottom w:val="none" w:sz="0" w:space="0" w:color="auto"/>
        <w:right w:val="none" w:sz="0" w:space="0" w:color="auto"/>
      </w:divBdr>
    </w:div>
    <w:div w:id="5121820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martenergyltd.co.nz/on-site-power-generation/independent-generation/sps-components/wind-turbines" TargetMode="External"/><Relationship Id="rId18" Type="http://schemas.openxmlformats.org/officeDocument/2006/relationships/hyperlink" Target="http://www.clean-energy-ideas.com/articles/advantages_and_disadvantages_of_wind_energy.html"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http://www.smartenergyltd.co.nz/on-site-power-generation" TargetMode="External"/><Relationship Id="rId17" Type="http://schemas.openxmlformats.org/officeDocument/2006/relationships/hyperlink" Target="http://www.technologystudent.com/energy1/wind8.htm" TargetMode="External"/><Relationship Id="rId2" Type="http://schemas.openxmlformats.org/officeDocument/2006/relationships/styles" Target="styles.xml"/><Relationship Id="rId16" Type="http://schemas.openxmlformats.org/officeDocument/2006/relationships/hyperlink" Target="http://www.energywise.govt.nz/"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zqa.govt.nz/qualifications-standards/qualifications/ncea/subjects/english/annotated-exemplars/level-1-as9085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eanz.org.nz/"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indenergy.org.nz/"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13300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English 1.7</dc:subject>
  <dc:creator>Ministry of Education</dc:creator>
  <cp:lastModifiedBy>Donna Leckie</cp:lastModifiedBy>
  <cp:revision>2</cp:revision>
  <cp:lastPrinted>2013-02-11T02:30:00Z</cp:lastPrinted>
  <dcterms:created xsi:type="dcterms:W3CDTF">2025-01-15T21:06:00Z</dcterms:created>
  <dcterms:modified xsi:type="dcterms:W3CDTF">2025-01-15T21:06:00Z</dcterms:modified>
</cp:coreProperties>
</file>